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C1E83" w14:textId="77777777" w:rsidR="00262A73" w:rsidRDefault="00262A73" w:rsidP="00262A73">
      <w:pPr>
        <w:jc w:val="center"/>
      </w:pPr>
    </w:p>
    <w:bookmarkStart w:id="0" w:name="_Hlk166661680"/>
    <w:p w14:paraId="6FFB6D31" w14:textId="77777777" w:rsidR="00262A73" w:rsidRDefault="00262A73" w:rsidP="00262A73">
      <w:pPr>
        <w:jc w:val="center"/>
      </w:pPr>
      <w:r>
        <w:object w:dxaOrig="8354" w:dyaOrig="2745" w14:anchorId="67E5D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29pt" o:ole="">
            <v:imagedata r:id="rId8" o:title=""/>
          </v:shape>
          <o:OLEObject Type="Embed" ProgID="PBrush" ShapeID="_x0000_i1025" DrawAspect="Content" ObjectID="_1792396268" r:id="rId9"/>
        </w:object>
      </w:r>
      <w:bookmarkEnd w:id="0"/>
    </w:p>
    <w:p w14:paraId="1B98D655" w14:textId="77777777" w:rsidR="00262A73" w:rsidRDefault="00262A73" w:rsidP="00262A73">
      <w:pPr>
        <w:jc w:val="center"/>
      </w:pPr>
    </w:p>
    <w:p w14:paraId="51633326" w14:textId="77777777" w:rsidR="00262A73" w:rsidRPr="00CE2A6A" w:rsidRDefault="00262A73" w:rsidP="00262A73">
      <w:pPr>
        <w:jc w:val="center"/>
      </w:pPr>
    </w:p>
    <w:p w14:paraId="65AE2274" w14:textId="77777777" w:rsidR="00262A73" w:rsidRPr="00CE2A6A" w:rsidRDefault="00262A73" w:rsidP="00262A73">
      <w:pPr>
        <w:pStyle w:val="Header"/>
        <w:jc w:val="center"/>
        <w:rPr>
          <w:b/>
          <w:sz w:val="24"/>
          <w:szCs w:val="24"/>
          <w:u w:val="single"/>
        </w:rPr>
      </w:pPr>
      <w:r w:rsidRPr="00CE2A6A">
        <w:rPr>
          <w:b/>
          <w:sz w:val="24"/>
          <w:szCs w:val="24"/>
          <w:u w:val="single"/>
        </w:rPr>
        <w:t xml:space="preserve">Community Safety Delivery Plan </w:t>
      </w:r>
      <w:r>
        <w:rPr>
          <w:b/>
          <w:sz w:val="24"/>
          <w:szCs w:val="24"/>
          <w:u w:val="single"/>
        </w:rPr>
        <w:t>2024/25</w:t>
      </w:r>
    </w:p>
    <w:p w14:paraId="646C9A53" w14:textId="77777777" w:rsidR="00262A73" w:rsidRPr="00AB5C17" w:rsidRDefault="00262A73" w:rsidP="00262A73">
      <w:pPr>
        <w:pStyle w:val="Header"/>
        <w:tabs>
          <w:tab w:val="center" w:pos="6979"/>
          <w:tab w:val="left" w:pos="8955"/>
        </w:tabs>
        <w:jc w:val="center"/>
        <w:rPr>
          <w:sz w:val="24"/>
          <w:szCs w:val="24"/>
        </w:rPr>
      </w:pPr>
    </w:p>
    <w:p w14:paraId="3569485B" w14:textId="77777777" w:rsidR="00262A73" w:rsidRPr="00CE2A6A" w:rsidRDefault="00262A73" w:rsidP="00262A73">
      <w:pPr>
        <w:pStyle w:val="Header"/>
        <w:tabs>
          <w:tab w:val="center" w:pos="6979"/>
          <w:tab w:val="left" w:pos="8955"/>
        </w:tabs>
        <w:jc w:val="center"/>
        <w:rPr>
          <w:b/>
          <w:sz w:val="24"/>
          <w:szCs w:val="24"/>
        </w:rPr>
      </w:pPr>
    </w:p>
    <w:p w14:paraId="23099B9C" w14:textId="77777777" w:rsidR="00262A73" w:rsidRPr="00CE2A6A" w:rsidRDefault="00262A73" w:rsidP="00262A73">
      <w:pPr>
        <w:rPr>
          <w:b/>
          <w:sz w:val="24"/>
          <w:szCs w:val="24"/>
        </w:rPr>
      </w:pPr>
    </w:p>
    <w:p w14:paraId="42A36D43" w14:textId="77777777" w:rsidR="00262A73" w:rsidRDefault="00262A73" w:rsidP="00262A73">
      <w:pPr>
        <w:rPr>
          <w:sz w:val="24"/>
          <w:szCs w:val="24"/>
        </w:rPr>
      </w:pPr>
    </w:p>
    <w:p w14:paraId="12A38905" w14:textId="77777777" w:rsidR="00262A73" w:rsidRDefault="00262A73" w:rsidP="00262A73">
      <w:pPr>
        <w:rPr>
          <w:sz w:val="24"/>
          <w:szCs w:val="24"/>
        </w:rPr>
      </w:pPr>
    </w:p>
    <w:p w14:paraId="26CC4AF3" w14:textId="77777777" w:rsidR="00262A73" w:rsidRDefault="00262A73" w:rsidP="00262A73">
      <w:pPr>
        <w:rPr>
          <w:sz w:val="24"/>
          <w:szCs w:val="24"/>
        </w:rPr>
      </w:pPr>
    </w:p>
    <w:p w14:paraId="066426B8" w14:textId="77777777" w:rsidR="00262A73" w:rsidRDefault="00262A73" w:rsidP="00262A73">
      <w:pPr>
        <w:rPr>
          <w:sz w:val="24"/>
          <w:szCs w:val="24"/>
        </w:rPr>
      </w:pPr>
    </w:p>
    <w:p w14:paraId="4B2E1D89" w14:textId="77777777" w:rsidR="00262A73" w:rsidRDefault="00262A73" w:rsidP="00262A73">
      <w:pPr>
        <w:rPr>
          <w:sz w:val="24"/>
          <w:szCs w:val="24"/>
        </w:rPr>
      </w:pPr>
    </w:p>
    <w:p w14:paraId="432FEF8E" w14:textId="77777777" w:rsidR="00262A73" w:rsidRDefault="00262A73" w:rsidP="00262A73">
      <w:pPr>
        <w:rPr>
          <w:sz w:val="24"/>
          <w:szCs w:val="24"/>
        </w:rPr>
      </w:pPr>
    </w:p>
    <w:p w14:paraId="2105EBCF" w14:textId="77777777" w:rsidR="00262A73" w:rsidRDefault="00262A73" w:rsidP="00262A73">
      <w:pPr>
        <w:rPr>
          <w:sz w:val="24"/>
          <w:szCs w:val="24"/>
        </w:rPr>
      </w:pPr>
    </w:p>
    <w:p w14:paraId="7B343A24" w14:textId="77777777" w:rsidR="00262A73" w:rsidRPr="004C2797" w:rsidRDefault="00262A73" w:rsidP="00262A73">
      <w:pPr>
        <w:rPr>
          <w:b/>
          <w:u w:val="single"/>
        </w:rPr>
      </w:pPr>
      <w:r w:rsidRPr="004C2797">
        <w:rPr>
          <w:b/>
          <w:u w:val="single"/>
        </w:rPr>
        <w:lastRenderedPageBreak/>
        <w:t>Introduction</w:t>
      </w:r>
    </w:p>
    <w:p w14:paraId="1DA75E08" w14:textId="77777777" w:rsidR="00262A73" w:rsidRPr="00061321" w:rsidRDefault="00262A73" w:rsidP="00262A73">
      <w:bookmarkStart w:id="1" w:name="_Hlk166677474"/>
      <w:r w:rsidRPr="00541B63">
        <w:t xml:space="preserve">Community Safety Partnerships (CSPs) are statutorily responsible for reducing crime and disorder, substance misuse and re-offending in their local authority area. </w:t>
      </w:r>
      <w:bookmarkStart w:id="2" w:name="_Hlk166678674"/>
      <w:bookmarkEnd w:id="1"/>
      <w:r w:rsidRPr="00541B63">
        <w:t xml:space="preserve">The </w:t>
      </w:r>
      <w:r>
        <w:t xml:space="preserve">local </w:t>
      </w:r>
      <w:r w:rsidRPr="00541B63">
        <w:t>Strategic Assessment, produced by the Strategy Team at Staffordshire County Council and the Research and Analysis Unit at Staffordshire Police, informs the CSP of its priorities, whilst the Community Safety Delivery Plan sets out what the CSP is doing to address these issues.</w:t>
      </w:r>
      <w:r w:rsidRPr="00541B63">
        <w:rPr>
          <w:noProof/>
          <w:lang w:eastAsia="en-GB"/>
        </w:rPr>
        <mc:AlternateContent>
          <mc:Choice Requires="wps">
            <w:drawing>
              <wp:anchor distT="0" distB="0" distL="114300" distR="114300" simplePos="0" relativeHeight="251659264" behindDoc="0" locked="0" layoutInCell="1" allowOverlap="1" wp14:anchorId="6090BDB0" wp14:editId="2BCA0159">
                <wp:simplePos x="0" y="0"/>
                <wp:positionH relativeFrom="column">
                  <wp:align>center</wp:align>
                </wp:positionH>
                <wp:positionV relativeFrom="paragraph">
                  <wp:posOffset>0</wp:posOffset>
                </wp:positionV>
                <wp:extent cx="45719" cy="4571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19" cy="45719"/>
                        </a:xfrm>
                        <a:prstGeom prst="rect">
                          <a:avLst/>
                        </a:prstGeom>
                        <a:solidFill>
                          <a:srgbClr val="FFFFFF"/>
                        </a:solidFill>
                        <a:ln w="9525">
                          <a:noFill/>
                          <a:miter lim="800000"/>
                          <a:headEnd/>
                          <a:tailEnd/>
                        </a:ln>
                      </wps:spPr>
                      <wps:txbx>
                        <w:txbxContent>
                          <w:p w14:paraId="783E9135" w14:textId="77777777" w:rsidR="00262A73" w:rsidRDefault="00262A73" w:rsidP="00262A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0BDB0" id="_x0000_t202" coordsize="21600,21600" o:spt="202" path="m,l,21600r21600,l21600,xe">
                <v:stroke joinstyle="miter"/>
                <v:path gradientshapeok="t" o:connecttype="rect"/>
              </v:shapetype>
              <v:shape id="Text Box 2" o:spid="_x0000_s1026" type="#_x0000_t202" style="position:absolute;margin-left:0;margin-top:0;width:3.6pt;height:3.6pt;flip:x 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" stroked="f">
                <v:textbox>
                  <w:txbxContent>
                    <w:p w14:paraId="783E9135" w14:textId="77777777" w:rsidR="00262A73" w:rsidRDefault="00262A73" w:rsidP="00262A73"/>
                  </w:txbxContent>
                </v:textbox>
              </v:shape>
            </w:pict>
          </mc:Fallback>
        </mc:AlternateContent>
      </w:r>
    </w:p>
    <w:p w14:paraId="38CF2290" w14:textId="77777777" w:rsidR="00262A73" w:rsidRDefault="00262A73" w:rsidP="00262A73">
      <w:pPr>
        <w:rPr>
          <w:b/>
        </w:rPr>
      </w:pPr>
      <w:r w:rsidRPr="00AD37CB">
        <w:rPr>
          <w:b/>
        </w:rPr>
        <w:t>The specific Strategic Priorities for Cannock Chase’s CSP for 202</w:t>
      </w:r>
      <w:r>
        <w:rPr>
          <w:b/>
        </w:rPr>
        <w:t>4/25</w:t>
      </w:r>
      <w:r w:rsidRPr="00AD37CB">
        <w:rPr>
          <w:b/>
        </w:rPr>
        <w:t xml:space="preserve"> are:</w:t>
      </w:r>
    </w:p>
    <w:p w14:paraId="7D6DB6FD" w14:textId="77777777" w:rsidR="00262A73" w:rsidRPr="006D4D66" w:rsidRDefault="00262A73" w:rsidP="00262A73">
      <w:pPr>
        <w:numPr>
          <w:ilvl w:val="0"/>
          <w:numId w:val="6"/>
        </w:numPr>
        <w:spacing w:after="160" w:line="252" w:lineRule="auto"/>
        <w:contextualSpacing/>
        <w:rPr>
          <w:rFonts w:eastAsia="Calibri" w:cs="Arial"/>
          <w:bCs/>
        </w:rPr>
      </w:pPr>
      <w:r w:rsidRPr="006D4D66">
        <w:rPr>
          <w:rFonts w:eastAsia="Calibri" w:cs="Arial"/>
        </w:rPr>
        <w:t>Anti-Social Behaviour (ASB)</w:t>
      </w:r>
    </w:p>
    <w:p w14:paraId="75120F74" w14:textId="77777777" w:rsidR="00262A73" w:rsidRPr="006D4D66" w:rsidRDefault="00262A73" w:rsidP="00262A73">
      <w:pPr>
        <w:numPr>
          <w:ilvl w:val="0"/>
          <w:numId w:val="6"/>
        </w:numPr>
        <w:spacing w:after="160" w:line="252" w:lineRule="auto"/>
        <w:contextualSpacing/>
        <w:rPr>
          <w:rFonts w:eastAsia="Calibri" w:cs="Arial"/>
          <w:bCs/>
        </w:rPr>
      </w:pPr>
      <w:r w:rsidRPr="006D4D66">
        <w:rPr>
          <w:rFonts w:eastAsia="Calibri" w:cs="Arial"/>
          <w:bCs/>
        </w:rPr>
        <w:t xml:space="preserve">Community Cohesion &amp; Tackling Extremism </w:t>
      </w:r>
    </w:p>
    <w:p w14:paraId="50E7C59B" w14:textId="77777777" w:rsidR="00262A73" w:rsidRDefault="00262A73" w:rsidP="00262A73">
      <w:pPr>
        <w:numPr>
          <w:ilvl w:val="0"/>
          <w:numId w:val="6"/>
        </w:numPr>
        <w:spacing w:after="160" w:line="252" w:lineRule="auto"/>
        <w:contextualSpacing/>
        <w:rPr>
          <w:rFonts w:eastAsia="Calibri" w:cs="Arial"/>
        </w:rPr>
      </w:pPr>
      <w:r>
        <w:rPr>
          <w:rFonts w:eastAsia="Calibri" w:cs="Arial"/>
        </w:rPr>
        <w:t xml:space="preserve">Domestic Abuse </w:t>
      </w:r>
    </w:p>
    <w:p w14:paraId="6694BDDF" w14:textId="77777777" w:rsidR="00262A73" w:rsidRDefault="00262A73" w:rsidP="00262A73">
      <w:pPr>
        <w:numPr>
          <w:ilvl w:val="0"/>
          <w:numId w:val="6"/>
        </w:numPr>
        <w:spacing w:after="160" w:line="252" w:lineRule="auto"/>
        <w:contextualSpacing/>
        <w:rPr>
          <w:rFonts w:eastAsia="Calibri" w:cs="Arial"/>
        </w:rPr>
      </w:pPr>
      <w:r>
        <w:rPr>
          <w:rFonts w:eastAsia="Calibri" w:cs="Arial"/>
        </w:rPr>
        <w:t>Drugs &amp; County Lines</w:t>
      </w:r>
      <w:r>
        <w:rPr>
          <w:rFonts w:eastAsia="Calibri" w:cs="Times New Roman"/>
          <w:vertAlign w:val="superscript"/>
        </w:rPr>
        <w:footnoteReference w:id="1"/>
      </w:r>
    </w:p>
    <w:p w14:paraId="734509CC" w14:textId="77777777" w:rsidR="00262A73" w:rsidRDefault="00262A73" w:rsidP="00262A73">
      <w:pPr>
        <w:numPr>
          <w:ilvl w:val="0"/>
          <w:numId w:val="6"/>
        </w:numPr>
        <w:spacing w:after="160" w:line="252" w:lineRule="auto"/>
        <w:contextualSpacing/>
        <w:rPr>
          <w:rFonts w:eastAsia="Calibri" w:cs="Arial"/>
        </w:rPr>
      </w:pPr>
      <w:r>
        <w:rPr>
          <w:rFonts w:eastAsia="Calibri" w:cs="Arial"/>
        </w:rPr>
        <w:t>Fraud</w:t>
      </w:r>
    </w:p>
    <w:p w14:paraId="3A95C5A1" w14:textId="77777777" w:rsidR="00262A73" w:rsidRDefault="00262A73" w:rsidP="00262A73">
      <w:pPr>
        <w:numPr>
          <w:ilvl w:val="0"/>
          <w:numId w:val="6"/>
        </w:numPr>
        <w:spacing w:after="160" w:line="252" w:lineRule="auto"/>
        <w:contextualSpacing/>
        <w:rPr>
          <w:rFonts w:eastAsia="Calibri" w:cs="Arial"/>
        </w:rPr>
      </w:pPr>
      <w:r>
        <w:rPr>
          <w:rFonts w:eastAsia="Calibri" w:cs="Arial"/>
        </w:rPr>
        <w:t>Serious Violence &amp; Violence Against Women and Girls</w:t>
      </w:r>
    </w:p>
    <w:p w14:paraId="1ECB8855" w14:textId="77777777" w:rsidR="00262A73" w:rsidRDefault="00262A73" w:rsidP="00262A73">
      <w:pPr>
        <w:numPr>
          <w:ilvl w:val="0"/>
          <w:numId w:val="6"/>
        </w:numPr>
        <w:spacing w:after="160" w:line="252" w:lineRule="auto"/>
        <w:contextualSpacing/>
        <w:rPr>
          <w:rFonts w:eastAsia="Calibri" w:cs="Arial"/>
        </w:rPr>
      </w:pPr>
      <w:r>
        <w:rPr>
          <w:rFonts w:eastAsia="Calibri" w:cs="Arial"/>
        </w:rPr>
        <w:t>Safeguarding Vulnerable Persons (incl. Alcohol, Drugs and Mental Health)</w:t>
      </w:r>
    </w:p>
    <w:p w14:paraId="0139EC5D" w14:textId="77777777" w:rsidR="00262A73" w:rsidRDefault="00262A73" w:rsidP="00262A73">
      <w:bookmarkStart w:id="3" w:name="_Hlk112836464"/>
      <w:bookmarkEnd w:id="2"/>
    </w:p>
    <w:p w14:paraId="262D6A34" w14:textId="77777777" w:rsidR="00262A73" w:rsidRPr="00541B63" w:rsidRDefault="00262A73" w:rsidP="00262A73">
      <w:bookmarkStart w:id="4" w:name="_Hlk166678899"/>
      <w:bookmarkEnd w:id="3"/>
      <w:r w:rsidRPr="00541B63">
        <w:t xml:space="preserve">In </w:t>
      </w:r>
      <w:r w:rsidRPr="0058158B">
        <w:t>addition to the above</w:t>
      </w:r>
      <w:r>
        <w:t xml:space="preserve"> we</w:t>
      </w:r>
      <w:r w:rsidRPr="0058158B">
        <w:t xml:space="preserve"> operate under the umbrella of the </w:t>
      </w:r>
      <w:r>
        <w:t xml:space="preserve">Staffordshire Commissioner’s Office </w:t>
      </w:r>
      <w:r w:rsidRPr="0058158B">
        <w:t>Priorities</w:t>
      </w:r>
      <w:r>
        <w:t xml:space="preserve"> as </w:t>
      </w:r>
      <w:r>
        <w:rPr>
          <w:rFonts w:eastAsia="Calibri" w:cs="Arial"/>
        </w:rPr>
        <w:t>identified in the Staffordshire Police, Fire and Crime Commissioner’s 2021-24 Police and Crime Plan</w:t>
      </w:r>
      <w:r w:rsidRPr="0058158B">
        <w:t>. These are:</w:t>
      </w:r>
    </w:p>
    <w:bookmarkEnd w:id="4"/>
    <w:p w14:paraId="37500C22" w14:textId="77777777" w:rsidR="00262A73" w:rsidRDefault="00262A73" w:rsidP="00262A73">
      <w:pPr>
        <w:spacing w:line="252" w:lineRule="auto"/>
        <w:rPr>
          <w:rFonts w:eastAsia="Calibri" w:cs="Arial"/>
        </w:rPr>
      </w:pPr>
      <w:r>
        <w:rPr>
          <w:rFonts w:eastAsia="Calibri" w:cs="Arial"/>
          <w:b/>
        </w:rPr>
        <w:t>A Local and Responsive Service:</w:t>
      </w:r>
      <w:r>
        <w:rPr>
          <w:rFonts w:eastAsia="Calibri" w:cs="Arial"/>
        </w:rPr>
        <w:t xml:space="preserve"> Understand and deal with what matters to communities, respond promptly to incidents and work with partners to solve problems and prevent them from getting worse. This will mean that crime and ASB reduces, our roads are safer and confidence in Staffordshire Police increases.</w:t>
      </w:r>
    </w:p>
    <w:p w14:paraId="14EE3F05" w14:textId="77777777" w:rsidR="00262A73" w:rsidRDefault="00262A73" w:rsidP="00262A73">
      <w:pPr>
        <w:spacing w:line="252" w:lineRule="auto"/>
        <w:rPr>
          <w:rFonts w:eastAsia="Calibri" w:cs="Arial"/>
        </w:rPr>
      </w:pPr>
      <w:r>
        <w:rPr>
          <w:rFonts w:eastAsia="Calibri" w:cs="Arial"/>
          <w:b/>
        </w:rPr>
        <w:t>Prevent Harm and Protect People</w:t>
      </w:r>
      <w:r>
        <w:rPr>
          <w:rFonts w:eastAsia="Calibri" w:cs="Arial"/>
        </w:rPr>
        <w:t>: Prevent harm and protect people (particularly children and those that are vulnerable) by ensuring they are appropriately safeguarded and receive the help and support they need.</w:t>
      </w:r>
    </w:p>
    <w:p w14:paraId="12F469B4" w14:textId="77777777" w:rsidR="00262A73" w:rsidRDefault="00262A73" w:rsidP="00262A73">
      <w:pPr>
        <w:spacing w:line="252" w:lineRule="auto"/>
        <w:rPr>
          <w:rFonts w:eastAsia="Calibri" w:cs="Arial"/>
        </w:rPr>
      </w:pPr>
      <w:r>
        <w:rPr>
          <w:rFonts w:eastAsia="Calibri" w:cs="Arial"/>
          <w:b/>
        </w:rPr>
        <w:t>Support Victims and Witnesses</w:t>
      </w:r>
      <w:r>
        <w:rPr>
          <w:rFonts w:eastAsia="Calibri" w:cs="Arial"/>
        </w:rPr>
        <w:t>: Ensure victims and witnesses are provided with exceptional specialist support services so they feel able to cope and recover from the impact of crime and ASB.</w:t>
      </w:r>
    </w:p>
    <w:p w14:paraId="4587CB6C" w14:textId="77777777" w:rsidR="00262A73" w:rsidRDefault="00262A73" w:rsidP="00262A73">
      <w:pPr>
        <w:spacing w:line="252" w:lineRule="auto"/>
        <w:rPr>
          <w:rFonts w:eastAsia="Calibri" w:cs="Arial"/>
        </w:rPr>
      </w:pPr>
      <w:r>
        <w:rPr>
          <w:rFonts w:eastAsia="Calibri" w:cs="Arial"/>
          <w:b/>
        </w:rPr>
        <w:t>Reduce Offending and Re-offending</w:t>
      </w:r>
      <w:r>
        <w:rPr>
          <w:rFonts w:eastAsia="Calibri" w:cs="Arial"/>
        </w:rPr>
        <w:t>: Ensure people are challenged and supported to make life choices that will prevent them from offending and perpetrators don’t reoffend. Doing so will mean fewer victims of crime.</w:t>
      </w:r>
    </w:p>
    <w:p w14:paraId="0593CE72" w14:textId="77777777" w:rsidR="00262A73" w:rsidRDefault="00262A73" w:rsidP="00262A73">
      <w:pPr>
        <w:spacing w:line="252" w:lineRule="auto"/>
        <w:rPr>
          <w:rFonts w:eastAsia="Calibri" w:cs="Arial"/>
        </w:rPr>
      </w:pPr>
      <w:r>
        <w:rPr>
          <w:rFonts w:eastAsia="Calibri" w:cs="Arial"/>
          <w:b/>
          <w:bCs/>
        </w:rPr>
        <w:lastRenderedPageBreak/>
        <w:t xml:space="preserve">A More Effective Criminal Justice System: </w:t>
      </w:r>
      <w:r>
        <w:rPr>
          <w:rFonts w:eastAsia="Calibri" w:cs="Arial"/>
        </w:rPr>
        <w:t>Ensure Staffordshire Police, the Crown Prosecution Service, Courts, the National Probation Service and HM Prison Service all work seamlessly so that effective justice is delivered quickly.</w:t>
      </w:r>
    </w:p>
    <w:p w14:paraId="1263A796" w14:textId="77777777" w:rsidR="00262A73" w:rsidRDefault="00262A73" w:rsidP="00262A73">
      <w:pPr>
        <w:spacing w:line="252" w:lineRule="auto"/>
        <w:rPr>
          <w:rFonts w:eastAsia="Calibri" w:cs="Arial"/>
        </w:rPr>
      </w:pPr>
      <w:r>
        <w:rPr>
          <w:rFonts w:eastAsia="Calibri" w:cs="Arial"/>
        </w:rPr>
        <w:t xml:space="preserve">The Staffordshire Commissioner’s Office recommends that the approach to tackling priorities should be </w:t>
      </w:r>
      <w:r>
        <w:rPr>
          <w:rFonts w:eastAsia="Calibri" w:cs="Arial"/>
          <w:i/>
          <w:iCs/>
        </w:rPr>
        <w:t>Community Focussed</w:t>
      </w:r>
      <w:r>
        <w:rPr>
          <w:rFonts w:eastAsia="Calibri" w:cs="Arial"/>
        </w:rPr>
        <w:t xml:space="preserve">, consider </w:t>
      </w:r>
      <w:r>
        <w:rPr>
          <w:rFonts w:eastAsia="Calibri" w:cs="Arial"/>
          <w:i/>
          <w:iCs/>
        </w:rPr>
        <w:t>Prevention and Early Intervention</w:t>
      </w:r>
      <w:r>
        <w:rPr>
          <w:rFonts w:eastAsia="Calibri" w:cs="Arial"/>
        </w:rPr>
        <w:t xml:space="preserve">, use partnerships to </w:t>
      </w:r>
      <w:r>
        <w:rPr>
          <w:rFonts w:eastAsia="Calibri" w:cs="Arial"/>
          <w:i/>
          <w:iCs/>
        </w:rPr>
        <w:t>Solve Problems Together</w:t>
      </w:r>
      <w:r>
        <w:rPr>
          <w:rFonts w:eastAsia="Calibri" w:cs="Arial"/>
        </w:rPr>
        <w:t xml:space="preserve">, provide </w:t>
      </w:r>
      <w:r>
        <w:rPr>
          <w:rFonts w:eastAsia="Calibri" w:cs="Arial"/>
          <w:i/>
          <w:iCs/>
        </w:rPr>
        <w:t>Value for Money</w:t>
      </w:r>
      <w:r>
        <w:rPr>
          <w:rFonts w:eastAsia="Calibri" w:cs="Arial"/>
        </w:rPr>
        <w:t xml:space="preserve"> and be </w:t>
      </w:r>
      <w:r>
        <w:rPr>
          <w:rFonts w:eastAsia="Calibri" w:cs="Arial"/>
          <w:i/>
          <w:iCs/>
        </w:rPr>
        <w:t>Open and Transparent</w:t>
      </w:r>
      <w:r>
        <w:rPr>
          <w:rFonts w:eastAsia="Calibri" w:cs="Arial"/>
        </w:rPr>
        <w:t>.</w:t>
      </w:r>
    </w:p>
    <w:p w14:paraId="1420D380" w14:textId="77777777" w:rsidR="00262A73" w:rsidRDefault="00262A73" w:rsidP="00262A73"/>
    <w:p w14:paraId="4A5E9D35" w14:textId="77777777" w:rsidR="00262A73" w:rsidRDefault="00262A73" w:rsidP="00262A73"/>
    <w:p w14:paraId="2AC1CD93" w14:textId="77777777" w:rsidR="00262A73" w:rsidRDefault="00262A73" w:rsidP="00262A73"/>
    <w:p w14:paraId="67F859A4" w14:textId="77777777" w:rsidR="00262A73" w:rsidRDefault="00262A73" w:rsidP="00262A73"/>
    <w:p w14:paraId="3D93CF3B" w14:textId="77777777" w:rsidR="00262A73" w:rsidRDefault="00262A73" w:rsidP="00262A73"/>
    <w:p w14:paraId="6A81DE6D" w14:textId="77777777" w:rsidR="00262A73" w:rsidRDefault="00262A73" w:rsidP="00262A73"/>
    <w:p w14:paraId="133EED31" w14:textId="77777777" w:rsidR="00262A73" w:rsidRDefault="00262A73" w:rsidP="00262A73"/>
    <w:p w14:paraId="701E325C" w14:textId="77777777" w:rsidR="00262A73" w:rsidRDefault="00262A73" w:rsidP="00262A73"/>
    <w:p w14:paraId="517EF127" w14:textId="77777777" w:rsidR="00262A73" w:rsidRDefault="00262A73" w:rsidP="00262A73"/>
    <w:p w14:paraId="0DF63738" w14:textId="77777777" w:rsidR="00262A73" w:rsidRDefault="00262A73" w:rsidP="00262A73"/>
    <w:p w14:paraId="39B10ED9" w14:textId="77777777" w:rsidR="00262A73" w:rsidRDefault="00262A73" w:rsidP="00262A73"/>
    <w:p w14:paraId="58937AD0" w14:textId="77777777" w:rsidR="00262A73" w:rsidRDefault="00262A73" w:rsidP="00262A73"/>
    <w:p w14:paraId="2CDB718E" w14:textId="77777777" w:rsidR="00262A73" w:rsidRDefault="00262A73" w:rsidP="00262A73"/>
    <w:p w14:paraId="79A00EF4" w14:textId="77777777" w:rsidR="00262A73" w:rsidRDefault="00262A73" w:rsidP="00262A73"/>
    <w:p w14:paraId="0C6A9397" w14:textId="77777777" w:rsidR="00262A73" w:rsidRPr="00062352" w:rsidRDefault="00262A73" w:rsidP="00262A73">
      <w:pPr>
        <w:pStyle w:val="ListParagraph"/>
      </w:pPr>
    </w:p>
    <w:p w14:paraId="6FACBF86" w14:textId="77777777" w:rsidR="00262A73" w:rsidRPr="00541B63" w:rsidRDefault="00262A73" w:rsidP="00262A73">
      <w:pPr>
        <w:pStyle w:val="ListParagraph"/>
      </w:pPr>
    </w:p>
    <w:p w14:paraId="158EC474" w14:textId="29374D06" w:rsidR="00452C9C" w:rsidRPr="00452C9C" w:rsidRDefault="00452C9C" w:rsidP="003856FB">
      <w:pPr>
        <w:rPr>
          <w:b/>
          <w:bCs/>
        </w:rPr>
      </w:pPr>
      <w:r>
        <w:rPr>
          <w:b/>
          <w:bCs/>
        </w:rPr>
        <w:lastRenderedPageBreak/>
        <w:t>Action</w:t>
      </w:r>
    </w:p>
    <w:p w14:paraId="04AD2EA0" w14:textId="1220F61F" w:rsidR="00A7313D" w:rsidRDefault="00A7313D" w:rsidP="003856FB">
      <w:r w:rsidRPr="0058158B">
        <w:t>CSP to chair and manage the multi-agency Community Safety Hub (CSH), ensuring that all key crime/vulnerability issues and emerging trends which are affecting the community, and individuals, are tackled.</w:t>
      </w:r>
    </w:p>
    <w:p w14:paraId="02E26374" w14:textId="77777777" w:rsidR="00A7313D" w:rsidRPr="0058158B" w:rsidRDefault="00A7313D" w:rsidP="003856FB">
      <w:r>
        <w:t>The CSH also manages a small operational budget</w:t>
      </w:r>
      <w:r w:rsidRPr="00757B80">
        <w:rPr>
          <w:rFonts w:cs="Arial"/>
        </w:rPr>
        <w:t xml:space="preserve"> to fund initiatives that counter existing issues and emerging trends that have been highlighted through the CSH.</w:t>
      </w:r>
      <w:r>
        <w:rPr>
          <w:rFonts w:cs="Arial"/>
        </w:rPr>
        <w:t xml:space="preserve"> This gives a</w:t>
      </w:r>
      <w:r w:rsidRPr="00757B80">
        <w:t>bility to react quickly to safeguard vulnerable people and places.</w:t>
      </w:r>
    </w:p>
    <w:p w14:paraId="420E1CE0" w14:textId="3CCC5A93" w:rsidR="00A7313D" w:rsidRPr="00452C9C" w:rsidRDefault="00452C9C" w:rsidP="003856FB">
      <w:pPr>
        <w:rPr>
          <w:b/>
          <w:bCs/>
        </w:rPr>
      </w:pPr>
      <w:r w:rsidRPr="00452C9C">
        <w:rPr>
          <w:b/>
          <w:bCs/>
        </w:rPr>
        <w:t>Responsible Agency</w:t>
      </w:r>
    </w:p>
    <w:p w14:paraId="2AE7C8F6" w14:textId="77777777" w:rsidR="00A7313D" w:rsidRPr="00E9565F" w:rsidRDefault="00A7313D" w:rsidP="003856FB">
      <w:pPr>
        <w:rPr>
          <w:highlight w:val="yellow"/>
        </w:rPr>
      </w:pPr>
      <w:r>
        <w:t>Community Safety Team, Cannock Chase Council.</w:t>
      </w:r>
    </w:p>
    <w:p w14:paraId="19153D57" w14:textId="2E62A181" w:rsidR="00A7313D" w:rsidRPr="00452C9C" w:rsidRDefault="00A7313D" w:rsidP="003856FB">
      <w:pPr>
        <w:rPr>
          <w:b/>
          <w:bCs/>
        </w:rPr>
      </w:pPr>
      <w:r w:rsidRPr="00452C9C">
        <w:t xml:space="preserve"> </w:t>
      </w:r>
      <w:r w:rsidR="00452C9C" w:rsidRPr="00452C9C">
        <w:rPr>
          <w:b/>
          <w:bCs/>
        </w:rPr>
        <w:t>Additional Agencies involved</w:t>
      </w:r>
    </w:p>
    <w:p w14:paraId="5EDF0061" w14:textId="77777777" w:rsidR="00A7313D" w:rsidRPr="0058158B" w:rsidRDefault="00A7313D" w:rsidP="00B0144C">
      <w:pPr>
        <w:spacing w:after="0" w:line="240" w:lineRule="auto"/>
        <w:rPr>
          <w:rFonts w:eastAsia="Times New Roman" w:cs="Arial"/>
        </w:rPr>
      </w:pPr>
      <w:r w:rsidRPr="0058158B">
        <w:rPr>
          <w:rFonts w:eastAsia="Times New Roman" w:cs="Arial"/>
        </w:rPr>
        <w:t>Cannock Chase District Council – Benefits and Revenues.</w:t>
      </w:r>
    </w:p>
    <w:p w14:paraId="2C1E77E9" w14:textId="77777777" w:rsidR="00A7313D" w:rsidRPr="0058158B" w:rsidRDefault="00A7313D" w:rsidP="00B0144C">
      <w:pPr>
        <w:spacing w:after="0" w:line="240" w:lineRule="auto"/>
        <w:rPr>
          <w:rFonts w:eastAsia="Times New Roman" w:cs="Arial"/>
        </w:rPr>
      </w:pPr>
      <w:r w:rsidRPr="0058158B">
        <w:rPr>
          <w:rFonts w:eastAsia="Times New Roman" w:cs="Arial"/>
        </w:rPr>
        <w:t>Cannock Chase District Council – CCTV.</w:t>
      </w:r>
    </w:p>
    <w:p w14:paraId="27EAE3FD" w14:textId="77777777" w:rsidR="00A7313D" w:rsidRPr="0058158B" w:rsidRDefault="00A7313D" w:rsidP="00B0144C">
      <w:pPr>
        <w:spacing w:after="0" w:line="240" w:lineRule="auto"/>
        <w:rPr>
          <w:rFonts w:eastAsia="Times New Roman" w:cs="Arial"/>
        </w:rPr>
      </w:pPr>
      <w:r w:rsidRPr="0058158B">
        <w:rPr>
          <w:rFonts w:eastAsia="Times New Roman" w:cs="Arial"/>
        </w:rPr>
        <w:t>Cannock Chase District Council – Community Safety</w:t>
      </w:r>
      <w:r>
        <w:rPr>
          <w:rFonts w:eastAsia="Times New Roman" w:cs="Arial"/>
        </w:rPr>
        <w:t xml:space="preserve"> Team</w:t>
      </w:r>
      <w:r w:rsidRPr="0058158B">
        <w:rPr>
          <w:rFonts w:eastAsia="Times New Roman" w:cs="Arial"/>
        </w:rPr>
        <w:t>.</w:t>
      </w:r>
    </w:p>
    <w:p w14:paraId="7939192E" w14:textId="77777777" w:rsidR="00A7313D" w:rsidRPr="0058158B" w:rsidRDefault="00A7313D" w:rsidP="00B0144C">
      <w:pPr>
        <w:spacing w:after="0" w:line="240" w:lineRule="auto"/>
        <w:rPr>
          <w:rFonts w:eastAsia="Times New Roman" w:cs="Arial"/>
        </w:rPr>
      </w:pPr>
      <w:r w:rsidRPr="0058158B">
        <w:rPr>
          <w:rFonts w:eastAsia="Times New Roman" w:cs="Arial"/>
        </w:rPr>
        <w:t>Cannock Chase District Council - Environmental Protection.</w:t>
      </w:r>
    </w:p>
    <w:p w14:paraId="1E87E35D" w14:textId="77777777" w:rsidR="00A7313D" w:rsidRPr="0058158B" w:rsidRDefault="00A7313D" w:rsidP="00B0144C">
      <w:pPr>
        <w:spacing w:after="0" w:line="240" w:lineRule="auto"/>
        <w:jc w:val="both"/>
        <w:rPr>
          <w:rFonts w:eastAsia="Times New Roman" w:cs="Arial"/>
        </w:rPr>
      </w:pPr>
      <w:r w:rsidRPr="0058158B">
        <w:rPr>
          <w:rFonts w:eastAsia="Times New Roman" w:cs="Arial"/>
        </w:rPr>
        <w:t>Cannock Chase District Council – Housing Options</w:t>
      </w:r>
      <w:r>
        <w:rPr>
          <w:rFonts w:eastAsia="Times New Roman" w:cs="Arial"/>
        </w:rPr>
        <w:t xml:space="preserve"> (Inc. Spring Housing).</w:t>
      </w:r>
    </w:p>
    <w:p w14:paraId="5E2A1EC1" w14:textId="77777777" w:rsidR="00A7313D" w:rsidRPr="0058158B" w:rsidRDefault="00A7313D" w:rsidP="00B0144C">
      <w:pPr>
        <w:spacing w:after="0" w:line="240" w:lineRule="auto"/>
        <w:rPr>
          <w:rFonts w:eastAsia="Times New Roman" w:cs="Arial"/>
        </w:rPr>
      </w:pPr>
      <w:r w:rsidRPr="0058158B">
        <w:rPr>
          <w:rFonts w:eastAsia="Times New Roman" w:cs="Arial"/>
        </w:rPr>
        <w:t>Cannock Chase District Council – Private Sector Housing.</w:t>
      </w:r>
    </w:p>
    <w:p w14:paraId="10EAC641" w14:textId="77777777" w:rsidR="00A7313D" w:rsidRPr="0058158B" w:rsidRDefault="00A7313D" w:rsidP="00B0144C">
      <w:pPr>
        <w:spacing w:after="0" w:line="240" w:lineRule="auto"/>
        <w:jc w:val="both"/>
        <w:rPr>
          <w:rFonts w:eastAsia="Times New Roman" w:cs="Arial"/>
        </w:rPr>
      </w:pPr>
      <w:r w:rsidRPr="0058158B">
        <w:rPr>
          <w:rFonts w:eastAsia="Times New Roman" w:cs="Arial"/>
        </w:rPr>
        <w:t xml:space="preserve">Cannock Chase District Council – </w:t>
      </w:r>
      <w:r>
        <w:rPr>
          <w:rFonts w:eastAsia="Times New Roman" w:cs="Arial"/>
        </w:rPr>
        <w:t>Neighbourhood</w:t>
      </w:r>
      <w:r w:rsidRPr="0058158B">
        <w:rPr>
          <w:rFonts w:eastAsia="Times New Roman" w:cs="Arial"/>
        </w:rPr>
        <w:t xml:space="preserve"> Services.</w:t>
      </w:r>
    </w:p>
    <w:p w14:paraId="19C473EC" w14:textId="77777777" w:rsidR="00A7313D" w:rsidRDefault="00A7313D" w:rsidP="00B0144C">
      <w:pPr>
        <w:spacing w:after="0" w:line="240" w:lineRule="auto"/>
        <w:jc w:val="both"/>
        <w:rPr>
          <w:rFonts w:eastAsia="Times New Roman" w:cs="Arial"/>
        </w:rPr>
      </w:pPr>
      <w:r w:rsidRPr="0058158B">
        <w:rPr>
          <w:rFonts w:eastAsia="Times New Roman" w:cs="Arial"/>
        </w:rPr>
        <w:t>Crime Support Agencies</w:t>
      </w:r>
      <w:r>
        <w:rPr>
          <w:rFonts w:eastAsia="Times New Roman" w:cs="Arial"/>
        </w:rPr>
        <w:t xml:space="preserve"> - Inc. (ASB Harmony, Staffordshire Victim Gateway and Uniting Staffordshire Against Hate.</w:t>
      </w:r>
    </w:p>
    <w:p w14:paraId="209FE314" w14:textId="77777777" w:rsidR="00A7313D" w:rsidRPr="0058158B" w:rsidRDefault="00A7313D" w:rsidP="00B0144C">
      <w:pPr>
        <w:spacing w:after="0" w:line="240" w:lineRule="auto"/>
        <w:jc w:val="both"/>
        <w:rPr>
          <w:rFonts w:eastAsia="Times New Roman" w:cs="Arial"/>
        </w:rPr>
      </w:pPr>
      <w:r>
        <w:rPr>
          <w:rFonts w:eastAsia="Times New Roman" w:cs="Arial"/>
        </w:rPr>
        <w:t>Department of Work and Pensions.</w:t>
      </w:r>
    </w:p>
    <w:p w14:paraId="30D72E8A" w14:textId="77777777" w:rsidR="00A7313D" w:rsidRPr="0058158B" w:rsidRDefault="00A7313D" w:rsidP="00B0144C">
      <w:pPr>
        <w:spacing w:after="0" w:line="240" w:lineRule="auto"/>
        <w:jc w:val="both"/>
        <w:rPr>
          <w:rFonts w:eastAsia="Times New Roman" w:cs="Arial"/>
        </w:rPr>
      </w:pPr>
      <w:r w:rsidRPr="0058158B">
        <w:rPr>
          <w:rFonts w:eastAsia="Times New Roman" w:cs="Arial"/>
        </w:rPr>
        <w:t>Domestic Abuse Support Agencies</w:t>
      </w:r>
      <w:r>
        <w:rPr>
          <w:rFonts w:eastAsia="Times New Roman" w:cs="Arial"/>
        </w:rPr>
        <w:t xml:space="preserve"> - Inc New Era</w:t>
      </w:r>
      <w:r w:rsidRPr="0058158B">
        <w:rPr>
          <w:rFonts w:eastAsia="Times New Roman" w:cs="Arial"/>
        </w:rPr>
        <w:t>.</w:t>
      </w:r>
    </w:p>
    <w:p w14:paraId="4A21276B" w14:textId="77777777" w:rsidR="00A7313D" w:rsidRPr="0058158B" w:rsidRDefault="00A7313D" w:rsidP="00B0144C">
      <w:pPr>
        <w:spacing w:after="0" w:line="240" w:lineRule="auto"/>
        <w:jc w:val="both"/>
        <w:rPr>
          <w:rFonts w:eastAsia="Times New Roman" w:cs="Arial"/>
        </w:rPr>
      </w:pPr>
      <w:r w:rsidRPr="0058158B">
        <w:rPr>
          <w:rFonts w:eastAsia="Times New Roman" w:cs="Arial"/>
        </w:rPr>
        <w:t>Drug and Alcohol Support/Rehabilitation Agencies.</w:t>
      </w:r>
    </w:p>
    <w:p w14:paraId="74F2120E" w14:textId="77777777" w:rsidR="00A7313D" w:rsidRPr="0058158B" w:rsidRDefault="00A7313D" w:rsidP="00B0144C">
      <w:pPr>
        <w:spacing w:after="0" w:line="240" w:lineRule="auto"/>
        <w:jc w:val="both"/>
        <w:rPr>
          <w:rFonts w:eastAsia="Times New Roman" w:cs="Arial"/>
        </w:rPr>
      </w:pPr>
      <w:r w:rsidRPr="0058158B">
        <w:rPr>
          <w:rFonts w:eastAsia="Times New Roman" w:cs="Arial"/>
        </w:rPr>
        <w:t>Guest Speakers.</w:t>
      </w:r>
    </w:p>
    <w:p w14:paraId="05AB894B" w14:textId="77777777" w:rsidR="00A7313D" w:rsidRPr="0058158B" w:rsidRDefault="00A7313D" w:rsidP="00B0144C">
      <w:pPr>
        <w:spacing w:after="0" w:line="240" w:lineRule="auto"/>
        <w:jc w:val="both"/>
        <w:rPr>
          <w:rFonts w:eastAsia="Times New Roman" w:cs="Arial"/>
        </w:rPr>
      </w:pPr>
      <w:r w:rsidRPr="0058158B">
        <w:rPr>
          <w:rFonts w:eastAsia="Times New Roman" w:cs="Arial"/>
        </w:rPr>
        <w:t>Mental Health Services.</w:t>
      </w:r>
    </w:p>
    <w:p w14:paraId="20BEAC6F" w14:textId="77777777" w:rsidR="00A7313D" w:rsidRPr="0058158B" w:rsidRDefault="00A7313D" w:rsidP="00B0144C">
      <w:pPr>
        <w:spacing w:after="0" w:line="240" w:lineRule="auto"/>
        <w:jc w:val="both"/>
        <w:rPr>
          <w:rFonts w:eastAsia="Times New Roman" w:cs="Arial"/>
        </w:rPr>
      </w:pPr>
      <w:r w:rsidRPr="0058158B">
        <w:rPr>
          <w:rFonts w:eastAsia="Times New Roman" w:cs="Arial"/>
        </w:rPr>
        <w:t>NEET Support Agencies.</w:t>
      </w:r>
    </w:p>
    <w:p w14:paraId="4DE9DBEA" w14:textId="77777777" w:rsidR="00A7313D" w:rsidRPr="0058158B" w:rsidRDefault="00A7313D" w:rsidP="00B0144C">
      <w:pPr>
        <w:spacing w:after="0" w:line="240" w:lineRule="auto"/>
        <w:jc w:val="both"/>
        <w:rPr>
          <w:rFonts w:eastAsia="Times New Roman" w:cs="Arial"/>
        </w:rPr>
      </w:pPr>
      <w:r w:rsidRPr="0058158B">
        <w:rPr>
          <w:rFonts w:eastAsia="Times New Roman" w:cs="Arial"/>
        </w:rPr>
        <w:t>Probation</w:t>
      </w:r>
      <w:r>
        <w:rPr>
          <w:rFonts w:eastAsia="Times New Roman" w:cs="Arial"/>
        </w:rPr>
        <w:t>.</w:t>
      </w:r>
    </w:p>
    <w:p w14:paraId="1FA685B0" w14:textId="77777777" w:rsidR="00A7313D" w:rsidRDefault="00A7313D" w:rsidP="00B0144C">
      <w:pPr>
        <w:spacing w:after="0" w:line="240" w:lineRule="auto"/>
        <w:jc w:val="both"/>
        <w:rPr>
          <w:rFonts w:eastAsia="Times New Roman" w:cs="Arial"/>
        </w:rPr>
      </w:pPr>
      <w:r w:rsidRPr="0058158B">
        <w:rPr>
          <w:rFonts w:eastAsia="Times New Roman" w:cs="Arial"/>
        </w:rPr>
        <w:t>Registered Social Landlords.</w:t>
      </w:r>
    </w:p>
    <w:p w14:paraId="52637712" w14:textId="77777777" w:rsidR="00A7313D" w:rsidRPr="0058158B" w:rsidRDefault="00A7313D" w:rsidP="00B0144C">
      <w:pPr>
        <w:spacing w:after="0" w:line="240" w:lineRule="auto"/>
        <w:jc w:val="both"/>
        <w:rPr>
          <w:rFonts w:eastAsia="Times New Roman" w:cs="Arial"/>
        </w:rPr>
      </w:pPr>
      <w:r w:rsidRPr="0058158B">
        <w:rPr>
          <w:rFonts w:eastAsia="Times New Roman" w:cs="Arial"/>
        </w:rPr>
        <w:t xml:space="preserve">Staffordshire County Council – </w:t>
      </w:r>
      <w:r>
        <w:rPr>
          <w:rFonts w:eastAsia="Times New Roman" w:cs="Arial"/>
        </w:rPr>
        <w:t>Adult Social Care.</w:t>
      </w:r>
    </w:p>
    <w:p w14:paraId="4CDBC7FA" w14:textId="77777777" w:rsidR="00A7313D" w:rsidRDefault="00A7313D" w:rsidP="00B0144C">
      <w:pPr>
        <w:spacing w:after="0" w:line="240" w:lineRule="auto"/>
        <w:jc w:val="both"/>
        <w:rPr>
          <w:rFonts w:eastAsia="Times New Roman" w:cs="Arial"/>
        </w:rPr>
      </w:pPr>
      <w:r w:rsidRPr="0058158B">
        <w:rPr>
          <w:rFonts w:eastAsia="Times New Roman" w:cs="Arial"/>
        </w:rPr>
        <w:t xml:space="preserve">Staffordshire County Council – </w:t>
      </w:r>
      <w:r>
        <w:rPr>
          <w:rFonts w:eastAsia="Times New Roman" w:cs="Arial"/>
        </w:rPr>
        <w:t>Children’s Services</w:t>
      </w:r>
      <w:r w:rsidRPr="0058158B">
        <w:rPr>
          <w:rFonts w:eastAsia="Times New Roman" w:cs="Arial"/>
        </w:rPr>
        <w:t>.</w:t>
      </w:r>
    </w:p>
    <w:p w14:paraId="2693A4E1" w14:textId="77777777" w:rsidR="00A7313D" w:rsidRPr="0058158B" w:rsidRDefault="00A7313D" w:rsidP="00B0144C">
      <w:pPr>
        <w:spacing w:after="0" w:line="240" w:lineRule="auto"/>
        <w:jc w:val="both"/>
        <w:rPr>
          <w:rFonts w:eastAsia="Times New Roman" w:cs="Arial"/>
        </w:rPr>
      </w:pPr>
      <w:r w:rsidRPr="0058158B">
        <w:rPr>
          <w:rFonts w:eastAsia="Times New Roman" w:cs="Arial"/>
        </w:rPr>
        <w:t>Staffordshire County Council – Learning Disability Team.</w:t>
      </w:r>
    </w:p>
    <w:p w14:paraId="0929042A" w14:textId="77777777" w:rsidR="00A7313D" w:rsidRPr="0058158B" w:rsidRDefault="00A7313D" w:rsidP="00B0144C">
      <w:pPr>
        <w:spacing w:after="0" w:line="240" w:lineRule="auto"/>
        <w:jc w:val="both"/>
        <w:rPr>
          <w:rFonts w:eastAsia="Times New Roman" w:cs="Arial"/>
        </w:rPr>
      </w:pPr>
      <w:r w:rsidRPr="0058158B">
        <w:rPr>
          <w:rFonts w:eastAsia="Times New Roman" w:cs="Arial"/>
        </w:rPr>
        <w:t>Staffordshire County Council – S</w:t>
      </w:r>
      <w:r>
        <w:rPr>
          <w:rFonts w:eastAsia="Times New Roman" w:cs="Arial"/>
        </w:rPr>
        <w:t>afeguarding.</w:t>
      </w:r>
    </w:p>
    <w:p w14:paraId="05916A1F" w14:textId="77777777" w:rsidR="00A7313D" w:rsidRPr="0058158B" w:rsidRDefault="00A7313D" w:rsidP="00B0144C">
      <w:pPr>
        <w:spacing w:after="0" w:line="240" w:lineRule="auto"/>
        <w:jc w:val="both"/>
        <w:rPr>
          <w:rFonts w:eastAsia="Times New Roman" w:cs="Arial"/>
        </w:rPr>
      </w:pPr>
      <w:r w:rsidRPr="0058158B">
        <w:rPr>
          <w:rFonts w:eastAsia="Times New Roman" w:cs="Arial"/>
        </w:rPr>
        <w:t>Staffordshire County Council - Youth Offending Service.</w:t>
      </w:r>
    </w:p>
    <w:p w14:paraId="36A0D6D8" w14:textId="77777777" w:rsidR="00A7313D" w:rsidRPr="0058158B" w:rsidRDefault="00A7313D" w:rsidP="00B0144C">
      <w:pPr>
        <w:spacing w:after="0" w:line="240" w:lineRule="auto"/>
        <w:jc w:val="both"/>
        <w:rPr>
          <w:rFonts w:eastAsia="Times New Roman" w:cs="Arial"/>
        </w:rPr>
      </w:pPr>
      <w:r w:rsidRPr="0058158B">
        <w:rPr>
          <w:rFonts w:eastAsia="Times New Roman" w:cs="Arial"/>
        </w:rPr>
        <w:t>Staffordshire Fire and Rescue Service.</w:t>
      </w:r>
    </w:p>
    <w:p w14:paraId="535EDD0E" w14:textId="77777777" w:rsidR="00A7313D" w:rsidRDefault="00A7313D" w:rsidP="00B0144C">
      <w:pPr>
        <w:spacing w:after="0" w:line="240" w:lineRule="auto"/>
        <w:jc w:val="both"/>
        <w:rPr>
          <w:rFonts w:eastAsia="Times New Roman" w:cs="Arial"/>
        </w:rPr>
      </w:pPr>
      <w:r w:rsidRPr="0058158B">
        <w:rPr>
          <w:rFonts w:eastAsia="Times New Roman" w:cs="Arial"/>
        </w:rPr>
        <w:lastRenderedPageBreak/>
        <w:t>Staffordshire Police.</w:t>
      </w:r>
    </w:p>
    <w:p w14:paraId="795351F3" w14:textId="77777777" w:rsidR="00A7313D" w:rsidRPr="00D00FD7" w:rsidRDefault="00A7313D" w:rsidP="00B0144C">
      <w:pPr>
        <w:spacing w:after="0" w:line="240" w:lineRule="auto"/>
        <w:jc w:val="both"/>
        <w:rPr>
          <w:rFonts w:eastAsia="Times New Roman" w:cs="Arial"/>
        </w:rPr>
      </w:pPr>
      <w:r>
        <w:rPr>
          <w:rFonts w:eastAsia="Times New Roman" w:cs="Arial"/>
        </w:rPr>
        <w:t xml:space="preserve">South Staffs Water. </w:t>
      </w:r>
    </w:p>
    <w:p w14:paraId="37704F71" w14:textId="77777777" w:rsidR="00B0144C" w:rsidRDefault="00B0144C" w:rsidP="003856FB">
      <w:pPr>
        <w:tabs>
          <w:tab w:val="left" w:pos="3611"/>
        </w:tabs>
        <w:ind w:right="34"/>
        <w:rPr>
          <w:b/>
          <w:bCs/>
        </w:rPr>
      </w:pPr>
      <w:bookmarkStart w:id="5" w:name="_Hlk112836489"/>
    </w:p>
    <w:p w14:paraId="1314A274" w14:textId="29798F04" w:rsidR="00452C9C" w:rsidRPr="00452C9C" w:rsidRDefault="00452C9C" w:rsidP="003856FB">
      <w:pPr>
        <w:tabs>
          <w:tab w:val="left" w:pos="3611"/>
        </w:tabs>
        <w:ind w:right="34"/>
        <w:rPr>
          <w:b/>
          <w:bCs/>
        </w:rPr>
      </w:pPr>
      <w:r>
        <w:rPr>
          <w:b/>
          <w:bCs/>
        </w:rPr>
        <w:t>Priorities Met</w:t>
      </w:r>
    </w:p>
    <w:p w14:paraId="0C7BDEC0" w14:textId="18DA8B09" w:rsidR="00A7313D" w:rsidRDefault="00A7313D" w:rsidP="003856FB">
      <w:pPr>
        <w:tabs>
          <w:tab w:val="left" w:pos="3611"/>
        </w:tabs>
        <w:ind w:right="34"/>
      </w:pPr>
      <w:r w:rsidRPr="0058158B">
        <w:t>Strategic Priority/</w:t>
      </w:r>
      <w:proofErr w:type="spellStart"/>
      <w:r w:rsidRPr="0058158B">
        <w:t>ies</w:t>
      </w:r>
      <w:proofErr w:type="spellEnd"/>
      <w:r w:rsidRPr="0058158B">
        <w:t>:</w:t>
      </w:r>
    </w:p>
    <w:p w14:paraId="071D2ED1" w14:textId="77777777" w:rsidR="00A7313D" w:rsidRDefault="00A7313D" w:rsidP="00262A73">
      <w:pPr>
        <w:pStyle w:val="ListParagraph"/>
        <w:numPr>
          <w:ilvl w:val="0"/>
          <w:numId w:val="1"/>
        </w:numPr>
        <w:tabs>
          <w:tab w:val="left" w:pos="3611"/>
        </w:tabs>
        <w:spacing w:after="0" w:line="240" w:lineRule="auto"/>
        <w:ind w:right="34"/>
      </w:pPr>
      <w:r w:rsidRPr="0058158B">
        <w:t>Anti-social Behaviour</w:t>
      </w:r>
      <w:r>
        <w:t xml:space="preserve"> (ASB)</w:t>
      </w:r>
      <w:bookmarkEnd w:id="5"/>
    </w:p>
    <w:p w14:paraId="0599AAD9" w14:textId="77777777" w:rsidR="00A7313D" w:rsidRDefault="00A7313D" w:rsidP="003856FB">
      <w:pPr>
        <w:pStyle w:val="ListParagraph"/>
        <w:tabs>
          <w:tab w:val="left" w:pos="3611"/>
        </w:tabs>
        <w:ind w:right="34"/>
      </w:pPr>
    </w:p>
    <w:p w14:paraId="733BECAB" w14:textId="77777777" w:rsidR="00A7313D" w:rsidRDefault="00A7313D" w:rsidP="003856FB">
      <w:pPr>
        <w:pStyle w:val="ListParagraph"/>
        <w:numPr>
          <w:ilvl w:val="0"/>
          <w:numId w:val="1"/>
        </w:numPr>
        <w:tabs>
          <w:tab w:val="left" w:pos="3611"/>
        </w:tabs>
        <w:spacing w:after="0" w:line="240" w:lineRule="auto"/>
        <w:ind w:right="34"/>
      </w:pPr>
      <w:r w:rsidRPr="0058158B">
        <w:t>Domestic Abuse</w:t>
      </w:r>
      <w:r>
        <w:t xml:space="preserve"> </w:t>
      </w:r>
    </w:p>
    <w:p w14:paraId="5CF351E8" w14:textId="77777777" w:rsidR="00A7313D" w:rsidRPr="00470B17" w:rsidRDefault="00A7313D" w:rsidP="00470B17">
      <w:pPr>
        <w:tabs>
          <w:tab w:val="left" w:pos="3611"/>
        </w:tabs>
        <w:spacing w:after="0" w:line="240" w:lineRule="auto"/>
        <w:ind w:right="34"/>
      </w:pPr>
    </w:p>
    <w:p w14:paraId="7D9A1FCC" w14:textId="77777777" w:rsidR="00A7313D" w:rsidRPr="00061321" w:rsidRDefault="00A7313D" w:rsidP="00262A73">
      <w:pPr>
        <w:pStyle w:val="ListParagraph"/>
        <w:numPr>
          <w:ilvl w:val="0"/>
          <w:numId w:val="1"/>
        </w:numPr>
        <w:spacing w:after="0" w:line="240" w:lineRule="auto"/>
      </w:pPr>
      <w:r w:rsidRPr="00061321">
        <w:t>Community Cohesion &amp; Tackling Extremism</w:t>
      </w:r>
    </w:p>
    <w:p w14:paraId="1CC2D23E" w14:textId="77777777" w:rsidR="00A7313D" w:rsidRPr="00ED11B6" w:rsidRDefault="00A7313D" w:rsidP="003856FB">
      <w:pPr>
        <w:pStyle w:val="ListParagraph"/>
      </w:pPr>
    </w:p>
    <w:p w14:paraId="7908552F" w14:textId="77777777" w:rsidR="00A7313D" w:rsidRPr="00ED11B6" w:rsidRDefault="00A7313D" w:rsidP="00262A73">
      <w:pPr>
        <w:pStyle w:val="ListParagraph"/>
        <w:numPr>
          <w:ilvl w:val="0"/>
          <w:numId w:val="1"/>
        </w:numPr>
        <w:spacing w:after="0" w:line="240" w:lineRule="auto"/>
      </w:pPr>
      <w:r w:rsidRPr="00ED11B6">
        <w:t>Drugs &amp; County Lines</w:t>
      </w:r>
    </w:p>
    <w:p w14:paraId="4FB8E2E9" w14:textId="77777777" w:rsidR="00A7313D" w:rsidRPr="00ED11B6" w:rsidRDefault="00A7313D" w:rsidP="003856FB">
      <w:pPr>
        <w:pStyle w:val="ListParagraph"/>
      </w:pPr>
    </w:p>
    <w:p w14:paraId="02E5E1C9" w14:textId="77777777" w:rsidR="00A7313D" w:rsidRDefault="00A7313D" w:rsidP="003856FB">
      <w:pPr>
        <w:pStyle w:val="ListParagraph"/>
        <w:numPr>
          <w:ilvl w:val="0"/>
          <w:numId w:val="1"/>
        </w:numPr>
        <w:spacing w:after="0" w:line="240" w:lineRule="auto"/>
      </w:pPr>
      <w:r>
        <w:t xml:space="preserve">Safeguarding </w:t>
      </w:r>
      <w:r w:rsidRPr="00ED11B6">
        <w:t xml:space="preserve">Vulnerable Persons </w:t>
      </w:r>
    </w:p>
    <w:p w14:paraId="48138707" w14:textId="77777777" w:rsidR="00A7313D" w:rsidRPr="00ED11B6" w:rsidRDefault="00A7313D" w:rsidP="008E343E">
      <w:pPr>
        <w:spacing w:after="0" w:line="240" w:lineRule="auto"/>
      </w:pPr>
    </w:p>
    <w:p w14:paraId="302FFB6D" w14:textId="77777777" w:rsidR="00A7313D" w:rsidRDefault="00A7313D" w:rsidP="003856FB">
      <w:pPr>
        <w:pStyle w:val="ListParagraph"/>
        <w:numPr>
          <w:ilvl w:val="0"/>
          <w:numId w:val="1"/>
        </w:numPr>
        <w:spacing w:after="0" w:line="240" w:lineRule="auto"/>
      </w:pPr>
      <w:r w:rsidRPr="00ED11B6">
        <w:t xml:space="preserve">Serious </w:t>
      </w:r>
      <w:r>
        <w:t>V</w:t>
      </w:r>
      <w:r w:rsidRPr="00ED11B6">
        <w:t xml:space="preserve">iolence and Violence Against Women &amp; Girls </w:t>
      </w:r>
    </w:p>
    <w:p w14:paraId="3BCD53F3" w14:textId="77777777" w:rsidR="00A7313D" w:rsidRPr="0058158B" w:rsidRDefault="00A7313D" w:rsidP="00470B17">
      <w:pPr>
        <w:spacing w:after="0" w:line="240" w:lineRule="auto"/>
      </w:pPr>
    </w:p>
    <w:p w14:paraId="4F1A5277" w14:textId="77777777" w:rsidR="00A7313D" w:rsidRPr="0058158B" w:rsidRDefault="00A7313D" w:rsidP="00262A73">
      <w:pPr>
        <w:pStyle w:val="ListParagraph"/>
        <w:numPr>
          <w:ilvl w:val="0"/>
          <w:numId w:val="1"/>
        </w:numPr>
        <w:spacing w:after="0" w:line="240" w:lineRule="auto"/>
      </w:pPr>
      <w:r w:rsidRPr="0058158B">
        <w:t>Fraud</w:t>
      </w:r>
    </w:p>
    <w:p w14:paraId="3FDA7A1E" w14:textId="77777777" w:rsidR="00A7313D" w:rsidRPr="00702F6A" w:rsidRDefault="00A7313D" w:rsidP="003856FB">
      <w:pPr>
        <w:rPr>
          <w:highlight w:val="yellow"/>
        </w:rPr>
      </w:pPr>
    </w:p>
    <w:p w14:paraId="7084CEB2" w14:textId="77777777" w:rsidR="00452C9C" w:rsidRDefault="00452C9C" w:rsidP="003856FB">
      <w:pPr>
        <w:rPr>
          <w:b/>
          <w:bCs/>
        </w:rPr>
      </w:pPr>
      <w:r w:rsidRPr="00452C9C">
        <w:rPr>
          <w:b/>
          <w:bCs/>
        </w:rPr>
        <w:t>Target Date</w:t>
      </w:r>
    </w:p>
    <w:p w14:paraId="3D60AB1A" w14:textId="6373E77F" w:rsidR="00A7313D" w:rsidRPr="00452C9C" w:rsidRDefault="00A7313D" w:rsidP="003856FB">
      <w:pPr>
        <w:rPr>
          <w:b/>
          <w:bCs/>
        </w:rPr>
      </w:pPr>
      <w:r w:rsidRPr="0058158B">
        <w:t>Ongoing</w:t>
      </w:r>
      <w:r>
        <w:t>.</w:t>
      </w:r>
    </w:p>
    <w:p w14:paraId="724792B8" w14:textId="0A0377B6" w:rsidR="00452C9C" w:rsidRDefault="00B0144C" w:rsidP="00F37764">
      <w:pPr>
        <w:jc w:val="center"/>
        <w:rPr>
          <w:rFonts w:cstheme="minorHAnsi"/>
        </w:rPr>
      </w:pPr>
      <w:r>
        <w:rPr>
          <w:rFonts w:cstheme="minorHAnsi"/>
        </w:rPr>
        <w:t>****************************************************</w:t>
      </w:r>
    </w:p>
    <w:p w14:paraId="7E32002C" w14:textId="53465823" w:rsidR="00452C9C" w:rsidRPr="00452C9C" w:rsidRDefault="00452C9C" w:rsidP="003856FB">
      <w:pPr>
        <w:rPr>
          <w:rFonts w:cstheme="minorHAnsi"/>
          <w:b/>
          <w:bCs/>
        </w:rPr>
      </w:pPr>
      <w:r>
        <w:rPr>
          <w:rFonts w:cstheme="minorHAnsi"/>
          <w:b/>
          <w:bCs/>
        </w:rPr>
        <w:t>Action</w:t>
      </w:r>
    </w:p>
    <w:p w14:paraId="3195B987" w14:textId="3ED4A105" w:rsidR="00A7313D" w:rsidRPr="001D0534" w:rsidRDefault="00A7313D" w:rsidP="003856FB">
      <w:pPr>
        <w:rPr>
          <w:rFonts w:cstheme="minorHAnsi"/>
        </w:rPr>
      </w:pPr>
      <w:r>
        <w:rPr>
          <w:rFonts w:cstheme="minorHAnsi"/>
        </w:rPr>
        <w:t xml:space="preserve">CSP to fund an annual package of ASB diversionary activities for the district, provided by Achieving Goals and Dreamz and </w:t>
      </w:r>
      <w:proofErr w:type="spellStart"/>
      <w:r>
        <w:rPr>
          <w:rFonts w:cstheme="minorHAnsi"/>
        </w:rPr>
        <w:t>Vysions</w:t>
      </w:r>
      <w:proofErr w:type="spellEnd"/>
      <w:r>
        <w:rPr>
          <w:rFonts w:cstheme="minorHAnsi"/>
        </w:rPr>
        <w:t xml:space="preserve"> Youth Service. This will enable prompt response to key trends, emerging issues and seasonal fluctuations as identified through the Community Safety Hub. This will also enable engagement and onward referrals to appropriate agencies to be made.</w:t>
      </w:r>
    </w:p>
    <w:p w14:paraId="1E302D44" w14:textId="77777777" w:rsidR="00B0144C" w:rsidRDefault="00B0144C" w:rsidP="003856FB">
      <w:pPr>
        <w:rPr>
          <w:b/>
          <w:bCs/>
        </w:rPr>
      </w:pPr>
    </w:p>
    <w:p w14:paraId="1C3B0972" w14:textId="3ACE7A22" w:rsidR="00452C9C" w:rsidRPr="00452C9C" w:rsidRDefault="00452C9C" w:rsidP="003856FB">
      <w:pPr>
        <w:rPr>
          <w:b/>
          <w:bCs/>
        </w:rPr>
      </w:pPr>
      <w:r>
        <w:rPr>
          <w:b/>
          <w:bCs/>
        </w:rPr>
        <w:lastRenderedPageBreak/>
        <w:t>Responsible Agency</w:t>
      </w:r>
    </w:p>
    <w:p w14:paraId="57FB508D" w14:textId="4CB022FC" w:rsidR="00A7313D" w:rsidRDefault="00A7313D" w:rsidP="00B0144C">
      <w:pPr>
        <w:spacing w:after="0" w:line="240" w:lineRule="auto"/>
      </w:pPr>
      <w:r>
        <w:t>Achieving Goals and Dreamz.</w:t>
      </w:r>
    </w:p>
    <w:p w14:paraId="5F4E0943" w14:textId="77777777" w:rsidR="00A7313D" w:rsidRDefault="00A7313D" w:rsidP="00B0144C">
      <w:pPr>
        <w:spacing w:after="0" w:line="240" w:lineRule="auto"/>
      </w:pPr>
      <w:proofErr w:type="spellStart"/>
      <w:r>
        <w:t>Vysions</w:t>
      </w:r>
      <w:proofErr w:type="spellEnd"/>
      <w:r>
        <w:t xml:space="preserve"> Youth Service</w:t>
      </w:r>
    </w:p>
    <w:p w14:paraId="49FB07A3" w14:textId="73FE2E3B" w:rsidR="00452C9C" w:rsidRPr="00452C9C" w:rsidRDefault="00452C9C" w:rsidP="00B0144C">
      <w:pPr>
        <w:spacing w:after="0" w:line="240" w:lineRule="auto"/>
        <w:rPr>
          <w:b/>
          <w:bCs/>
        </w:rPr>
      </w:pPr>
      <w:r>
        <w:rPr>
          <w:b/>
          <w:bCs/>
        </w:rPr>
        <w:t xml:space="preserve">Additional Agencies involved </w:t>
      </w:r>
    </w:p>
    <w:p w14:paraId="4FC63996" w14:textId="77777777" w:rsidR="00A7313D" w:rsidRDefault="00A7313D" w:rsidP="00B0144C">
      <w:pPr>
        <w:spacing w:after="0" w:line="240" w:lineRule="auto"/>
      </w:pPr>
      <w:r>
        <w:t>Community Safety Team, Cannock Chase Council</w:t>
      </w:r>
    </w:p>
    <w:p w14:paraId="3A606E0C" w14:textId="77777777" w:rsidR="00A7313D" w:rsidRDefault="00A7313D" w:rsidP="00B0144C">
      <w:pPr>
        <w:spacing w:after="0" w:line="240" w:lineRule="auto"/>
      </w:pPr>
      <w:r>
        <w:t>Staffordshire Police</w:t>
      </w:r>
    </w:p>
    <w:p w14:paraId="3405C411" w14:textId="77777777" w:rsidR="00A7313D" w:rsidRDefault="00A7313D" w:rsidP="00B0144C">
      <w:pPr>
        <w:spacing w:after="0" w:line="240" w:lineRule="auto"/>
      </w:pPr>
      <w:r>
        <w:t>Violence Reduction Alliance</w:t>
      </w:r>
    </w:p>
    <w:p w14:paraId="0DB9CC00" w14:textId="77777777" w:rsidR="00A7313D" w:rsidRDefault="00A7313D" w:rsidP="00B0144C">
      <w:pPr>
        <w:spacing w:after="0" w:line="240" w:lineRule="auto"/>
      </w:pPr>
      <w:r>
        <w:t>Youth Offending Service</w:t>
      </w:r>
    </w:p>
    <w:p w14:paraId="79C2565B" w14:textId="77777777" w:rsidR="00A7313D" w:rsidRDefault="00A7313D" w:rsidP="00B0144C">
      <w:pPr>
        <w:spacing w:after="0" w:line="240" w:lineRule="auto"/>
      </w:pPr>
      <w:r>
        <w:t>Staffordshire County Council</w:t>
      </w:r>
    </w:p>
    <w:p w14:paraId="3176B1CE" w14:textId="77777777" w:rsidR="00B0144C" w:rsidRDefault="00B0144C" w:rsidP="003856FB">
      <w:pPr>
        <w:tabs>
          <w:tab w:val="left" w:pos="3611"/>
        </w:tabs>
        <w:ind w:right="34"/>
        <w:rPr>
          <w:b/>
          <w:bCs/>
        </w:rPr>
      </w:pPr>
    </w:p>
    <w:p w14:paraId="15D25008" w14:textId="3945450C" w:rsidR="00A46CDC" w:rsidRPr="00A46CDC" w:rsidRDefault="00A46CDC" w:rsidP="003856FB">
      <w:pPr>
        <w:tabs>
          <w:tab w:val="left" w:pos="3611"/>
        </w:tabs>
        <w:ind w:right="34"/>
        <w:rPr>
          <w:b/>
          <w:bCs/>
        </w:rPr>
      </w:pPr>
      <w:r>
        <w:rPr>
          <w:b/>
          <w:bCs/>
        </w:rPr>
        <w:t>Priorities Met</w:t>
      </w:r>
    </w:p>
    <w:p w14:paraId="2F77E888" w14:textId="0EDED65C" w:rsidR="00A7313D" w:rsidRPr="0058158B" w:rsidRDefault="00A7313D" w:rsidP="003856FB">
      <w:pPr>
        <w:tabs>
          <w:tab w:val="left" w:pos="3611"/>
        </w:tabs>
        <w:ind w:right="34"/>
      </w:pPr>
      <w:r w:rsidRPr="0058158B">
        <w:t>Strategic Priority/</w:t>
      </w:r>
      <w:proofErr w:type="spellStart"/>
      <w:r w:rsidRPr="0058158B">
        <w:t>ies</w:t>
      </w:r>
      <w:proofErr w:type="spellEnd"/>
      <w:r w:rsidRPr="0058158B">
        <w:t>:</w:t>
      </w:r>
    </w:p>
    <w:p w14:paraId="26206C78" w14:textId="77777777" w:rsidR="00A7313D" w:rsidRDefault="00A7313D" w:rsidP="003856FB">
      <w:pPr>
        <w:pStyle w:val="ListParagraph"/>
        <w:numPr>
          <w:ilvl w:val="0"/>
          <w:numId w:val="1"/>
        </w:numPr>
        <w:tabs>
          <w:tab w:val="left" w:pos="3611"/>
        </w:tabs>
        <w:spacing w:after="0" w:line="240" w:lineRule="auto"/>
        <w:ind w:right="34"/>
      </w:pPr>
      <w:r w:rsidRPr="0058158B">
        <w:t>Anti-social Behaviour</w:t>
      </w:r>
      <w:r>
        <w:t xml:space="preserve"> (ASB)</w:t>
      </w:r>
    </w:p>
    <w:p w14:paraId="44EE00E0" w14:textId="77777777" w:rsidR="00A7313D" w:rsidRPr="00470B17" w:rsidRDefault="00A7313D" w:rsidP="00470B17">
      <w:pPr>
        <w:pStyle w:val="ListParagraph"/>
        <w:tabs>
          <w:tab w:val="left" w:pos="3611"/>
        </w:tabs>
        <w:spacing w:after="0" w:line="240" w:lineRule="auto"/>
        <w:ind w:right="34"/>
      </w:pPr>
    </w:p>
    <w:p w14:paraId="79A45D93" w14:textId="77777777" w:rsidR="00A7313D" w:rsidRPr="00470B17" w:rsidRDefault="00A7313D" w:rsidP="003856FB">
      <w:pPr>
        <w:pStyle w:val="ListParagraph"/>
        <w:numPr>
          <w:ilvl w:val="0"/>
          <w:numId w:val="1"/>
        </w:numPr>
        <w:spacing w:after="0" w:line="240" w:lineRule="auto"/>
        <w:rPr>
          <w:sz w:val="20"/>
          <w:szCs w:val="20"/>
        </w:rPr>
      </w:pPr>
      <w:r w:rsidRPr="00ED11B6">
        <w:t>Drugs &amp; County Lines</w:t>
      </w:r>
    </w:p>
    <w:p w14:paraId="31A6C631" w14:textId="77777777" w:rsidR="00A7313D" w:rsidRPr="00470B17" w:rsidRDefault="00A7313D" w:rsidP="00470B17">
      <w:pPr>
        <w:spacing w:after="0" w:line="240" w:lineRule="auto"/>
        <w:rPr>
          <w:sz w:val="20"/>
          <w:szCs w:val="20"/>
        </w:rPr>
      </w:pPr>
    </w:p>
    <w:p w14:paraId="660E0DF4" w14:textId="77777777" w:rsidR="00A7313D" w:rsidRDefault="00A7313D" w:rsidP="003856FB">
      <w:pPr>
        <w:pStyle w:val="ListParagraph"/>
        <w:numPr>
          <w:ilvl w:val="0"/>
          <w:numId w:val="1"/>
        </w:numPr>
        <w:spacing w:after="0" w:line="240" w:lineRule="auto"/>
        <w:rPr>
          <w:noProof/>
        </w:rPr>
      </w:pPr>
      <w:r w:rsidRPr="007E1AC7">
        <w:t>Community Cohesion &amp; Tackling Extremism</w:t>
      </w:r>
    </w:p>
    <w:p w14:paraId="443A46C5" w14:textId="77777777" w:rsidR="00A7313D" w:rsidRPr="0058158B" w:rsidRDefault="00A7313D" w:rsidP="00470B17">
      <w:pPr>
        <w:spacing w:after="0" w:line="240" w:lineRule="auto"/>
        <w:rPr>
          <w:noProof/>
        </w:rPr>
      </w:pPr>
    </w:p>
    <w:p w14:paraId="0AB9DA72" w14:textId="77777777" w:rsidR="00A7313D" w:rsidRPr="00ED11B6" w:rsidRDefault="00A7313D" w:rsidP="00262A73">
      <w:pPr>
        <w:pStyle w:val="ListParagraph"/>
        <w:numPr>
          <w:ilvl w:val="0"/>
          <w:numId w:val="1"/>
        </w:numPr>
        <w:spacing w:after="0" w:line="240" w:lineRule="auto"/>
      </w:pPr>
      <w:r>
        <w:t xml:space="preserve">Safeguarding </w:t>
      </w:r>
      <w:r w:rsidRPr="00ED11B6">
        <w:t xml:space="preserve">Vulnerable Persons </w:t>
      </w:r>
    </w:p>
    <w:p w14:paraId="16FE09F4" w14:textId="77777777" w:rsidR="00A7313D" w:rsidRPr="00470B17" w:rsidRDefault="00A7313D" w:rsidP="00470B17">
      <w:pPr>
        <w:spacing w:after="0" w:line="240" w:lineRule="auto"/>
        <w:rPr>
          <w:bCs/>
        </w:rPr>
      </w:pPr>
    </w:p>
    <w:p w14:paraId="3A6BF93A" w14:textId="32DB9104" w:rsidR="00A46CDC" w:rsidRPr="00A46CDC" w:rsidRDefault="00A46CDC" w:rsidP="003856FB">
      <w:pPr>
        <w:rPr>
          <w:b/>
          <w:bCs/>
        </w:rPr>
      </w:pPr>
      <w:r>
        <w:rPr>
          <w:b/>
          <w:bCs/>
        </w:rPr>
        <w:t>Target Date</w:t>
      </w:r>
    </w:p>
    <w:p w14:paraId="2AD09482" w14:textId="47C06192" w:rsidR="00A7313D" w:rsidRDefault="00A7313D" w:rsidP="003856FB">
      <w:r>
        <w:t>Project runs from 1 April 2022 – 31 March 2025.</w:t>
      </w:r>
    </w:p>
    <w:p w14:paraId="7B8A42C9" w14:textId="740BF6AE" w:rsidR="00B0144C" w:rsidRDefault="00B0144C" w:rsidP="00F37764">
      <w:pPr>
        <w:jc w:val="center"/>
      </w:pPr>
      <w:r>
        <w:t>***********************************************************</w:t>
      </w:r>
    </w:p>
    <w:p w14:paraId="242E5E0D" w14:textId="3A62F08E" w:rsidR="00A46CDC" w:rsidRPr="00A46CDC" w:rsidRDefault="00A46CDC" w:rsidP="003856FB">
      <w:pPr>
        <w:rPr>
          <w:b/>
          <w:bCs/>
        </w:rPr>
      </w:pPr>
      <w:r>
        <w:rPr>
          <w:b/>
          <w:bCs/>
        </w:rPr>
        <w:t>Action</w:t>
      </w:r>
    </w:p>
    <w:p w14:paraId="2D2447D6" w14:textId="77777777" w:rsidR="00A7313D" w:rsidRDefault="00A7313D" w:rsidP="003856FB">
      <w:r w:rsidRPr="00674282">
        <w:t xml:space="preserve">CSP to fund a ‘Safe as Houses’ Scheme within the Cannock Chase District, providing target-hardening alterations to the properties of individuals experiencing domestic abuse. </w:t>
      </w:r>
    </w:p>
    <w:p w14:paraId="201F50E9" w14:textId="77777777" w:rsidR="00B0144C" w:rsidRDefault="00B0144C" w:rsidP="003856FB">
      <w:pPr>
        <w:rPr>
          <w:b/>
          <w:bCs/>
        </w:rPr>
      </w:pPr>
    </w:p>
    <w:p w14:paraId="7ADA2DAC" w14:textId="30B16292" w:rsidR="00A46CDC" w:rsidRPr="00A46CDC" w:rsidRDefault="00A46CDC" w:rsidP="003856FB">
      <w:pPr>
        <w:rPr>
          <w:b/>
          <w:bCs/>
        </w:rPr>
      </w:pPr>
      <w:r>
        <w:rPr>
          <w:b/>
          <w:bCs/>
        </w:rPr>
        <w:lastRenderedPageBreak/>
        <w:t>Responsible Agency</w:t>
      </w:r>
    </w:p>
    <w:p w14:paraId="2A953070" w14:textId="77777777" w:rsidR="00A7313D" w:rsidRDefault="00A7313D" w:rsidP="00F37764">
      <w:pPr>
        <w:spacing w:after="0" w:line="240" w:lineRule="auto"/>
      </w:pPr>
      <w:r>
        <w:t>Housing Options Department, Cannock Chase Council.</w:t>
      </w:r>
    </w:p>
    <w:p w14:paraId="387007D0" w14:textId="77777777" w:rsidR="00A7313D" w:rsidRPr="00674282" w:rsidRDefault="00A7313D" w:rsidP="00F37764">
      <w:pPr>
        <w:spacing w:after="0" w:line="240" w:lineRule="auto"/>
      </w:pPr>
      <w:r>
        <w:t>Community Safety Team, Cannock Chase Council</w:t>
      </w:r>
    </w:p>
    <w:p w14:paraId="3CE88935" w14:textId="77777777" w:rsidR="00A7313D" w:rsidRPr="00674282" w:rsidRDefault="00A7313D" w:rsidP="00F37764">
      <w:pPr>
        <w:spacing w:after="0" w:line="240" w:lineRule="auto"/>
      </w:pPr>
      <w:r>
        <w:t>Early Intervention and Prevention Unit, Staffordshire Police.</w:t>
      </w:r>
    </w:p>
    <w:p w14:paraId="302E937F" w14:textId="77777777" w:rsidR="00F37764" w:rsidRDefault="00F37764" w:rsidP="003856FB">
      <w:pPr>
        <w:rPr>
          <w:b/>
          <w:bCs/>
        </w:rPr>
      </w:pPr>
    </w:p>
    <w:p w14:paraId="3FE49D81" w14:textId="1FFFB77A" w:rsidR="00A7313D" w:rsidRPr="00A46CDC" w:rsidRDefault="00A46CDC" w:rsidP="003856FB">
      <w:pPr>
        <w:rPr>
          <w:b/>
          <w:bCs/>
        </w:rPr>
      </w:pPr>
      <w:r>
        <w:rPr>
          <w:b/>
          <w:bCs/>
        </w:rPr>
        <w:t>Additional Agencies</w:t>
      </w:r>
    </w:p>
    <w:p w14:paraId="407B433E" w14:textId="77777777" w:rsidR="00A7313D" w:rsidRPr="00674282" w:rsidRDefault="00A7313D" w:rsidP="003856FB">
      <w:r>
        <w:t>Commissioned Services.</w:t>
      </w:r>
    </w:p>
    <w:p w14:paraId="24EB72C2" w14:textId="33C5DFFC" w:rsidR="00A46CDC" w:rsidRPr="00A46CDC" w:rsidRDefault="00A46CDC" w:rsidP="003856FB">
      <w:pPr>
        <w:tabs>
          <w:tab w:val="left" w:pos="3611"/>
        </w:tabs>
        <w:ind w:right="34"/>
        <w:rPr>
          <w:b/>
          <w:bCs/>
        </w:rPr>
      </w:pPr>
      <w:r>
        <w:rPr>
          <w:b/>
          <w:bCs/>
        </w:rPr>
        <w:t>Priorities Met</w:t>
      </w:r>
    </w:p>
    <w:p w14:paraId="315E3158" w14:textId="1606FB82" w:rsidR="00A7313D" w:rsidRPr="00674282" w:rsidRDefault="00A7313D" w:rsidP="003856FB">
      <w:pPr>
        <w:tabs>
          <w:tab w:val="left" w:pos="3611"/>
        </w:tabs>
        <w:ind w:right="34"/>
      </w:pPr>
      <w:r w:rsidRPr="00674282">
        <w:t>Strategic Priority/</w:t>
      </w:r>
      <w:proofErr w:type="spellStart"/>
      <w:r w:rsidRPr="00674282">
        <w:t>ies</w:t>
      </w:r>
      <w:proofErr w:type="spellEnd"/>
      <w:r w:rsidRPr="00674282">
        <w:t>:</w:t>
      </w:r>
    </w:p>
    <w:p w14:paraId="0597C37B" w14:textId="77777777" w:rsidR="00A7313D" w:rsidRDefault="00A7313D" w:rsidP="00262A73">
      <w:pPr>
        <w:pStyle w:val="ListParagraph"/>
        <w:numPr>
          <w:ilvl w:val="0"/>
          <w:numId w:val="2"/>
        </w:numPr>
        <w:tabs>
          <w:tab w:val="left" w:pos="3611"/>
        </w:tabs>
        <w:spacing w:after="0" w:line="240" w:lineRule="auto"/>
        <w:ind w:right="34"/>
      </w:pPr>
      <w:r w:rsidRPr="00674282">
        <w:t>Domestic Abuse</w:t>
      </w:r>
      <w:r>
        <w:t xml:space="preserve"> </w:t>
      </w:r>
    </w:p>
    <w:p w14:paraId="2A32F63D" w14:textId="77777777" w:rsidR="00A7313D" w:rsidRPr="00674282" w:rsidRDefault="00A7313D" w:rsidP="003856FB">
      <w:pPr>
        <w:pStyle w:val="ListParagraph"/>
        <w:tabs>
          <w:tab w:val="left" w:pos="3611"/>
        </w:tabs>
        <w:ind w:right="34"/>
      </w:pPr>
    </w:p>
    <w:p w14:paraId="001D509D" w14:textId="77777777" w:rsidR="00A7313D" w:rsidRDefault="00A7313D" w:rsidP="003856FB">
      <w:pPr>
        <w:pStyle w:val="ListParagraph"/>
        <w:numPr>
          <w:ilvl w:val="0"/>
          <w:numId w:val="2"/>
        </w:numPr>
        <w:tabs>
          <w:tab w:val="left" w:pos="3611"/>
        </w:tabs>
        <w:spacing w:after="0" w:line="240" w:lineRule="auto"/>
        <w:ind w:right="34"/>
      </w:pPr>
      <w:r>
        <w:t xml:space="preserve">Safeguarding </w:t>
      </w:r>
      <w:r w:rsidRPr="00ED11B6">
        <w:t>Vulnerable Persons</w:t>
      </w:r>
    </w:p>
    <w:p w14:paraId="7FAA5153" w14:textId="77777777" w:rsidR="00A7313D" w:rsidRDefault="00A7313D" w:rsidP="00470B17">
      <w:pPr>
        <w:tabs>
          <w:tab w:val="left" w:pos="3611"/>
        </w:tabs>
        <w:spacing w:after="0" w:line="240" w:lineRule="auto"/>
        <w:ind w:right="34"/>
      </w:pPr>
    </w:p>
    <w:p w14:paraId="43FEE97F" w14:textId="77777777" w:rsidR="00A7313D" w:rsidRDefault="00A7313D" w:rsidP="00262A73">
      <w:pPr>
        <w:pStyle w:val="ListParagraph"/>
        <w:numPr>
          <w:ilvl w:val="0"/>
          <w:numId w:val="2"/>
        </w:numPr>
        <w:spacing w:after="0" w:line="240" w:lineRule="auto"/>
      </w:pPr>
      <w:r w:rsidRPr="00ED11B6">
        <w:t xml:space="preserve">Serious Violence and Violence Against Women &amp; Girls </w:t>
      </w:r>
    </w:p>
    <w:p w14:paraId="0846AC6D" w14:textId="77777777" w:rsidR="00A46CDC" w:rsidRDefault="00A46CDC" w:rsidP="00A46CDC">
      <w:pPr>
        <w:pStyle w:val="ListParagraph"/>
      </w:pPr>
    </w:p>
    <w:p w14:paraId="1A3F44FF" w14:textId="398455BD" w:rsidR="00A46CDC" w:rsidRPr="00A46CDC" w:rsidRDefault="00A46CDC" w:rsidP="00A46CDC">
      <w:pPr>
        <w:spacing w:after="0" w:line="240" w:lineRule="auto"/>
        <w:rPr>
          <w:b/>
          <w:bCs/>
        </w:rPr>
      </w:pPr>
      <w:r>
        <w:rPr>
          <w:b/>
          <w:bCs/>
        </w:rPr>
        <w:t>Target Date</w:t>
      </w:r>
    </w:p>
    <w:p w14:paraId="2550773E" w14:textId="77777777" w:rsidR="00A7313D" w:rsidRPr="00470B17" w:rsidRDefault="00A7313D" w:rsidP="00470B17">
      <w:pPr>
        <w:spacing w:after="0" w:line="240" w:lineRule="auto"/>
        <w:rPr>
          <w:bCs/>
        </w:rPr>
      </w:pPr>
    </w:p>
    <w:p w14:paraId="1AFB51A7" w14:textId="77777777" w:rsidR="00A7313D" w:rsidRDefault="00A7313D" w:rsidP="003856FB">
      <w:r>
        <w:t>Project runs from 1 April 2022 – 31 March 2025.</w:t>
      </w:r>
    </w:p>
    <w:p w14:paraId="1190DB2C" w14:textId="4C83B6E3" w:rsidR="00F37764" w:rsidRDefault="00F37764" w:rsidP="00F37764">
      <w:pPr>
        <w:jc w:val="center"/>
      </w:pPr>
      <w:r>
        <w:t>******************************************************************</w:t>
      </w:r>
    </w:p>
    <w:p w14:paraId="72319591" w14:textId="77777777" w:rsidR="00F37764" w:rsidRDefault="00F37764" w:rsidP="003856FB"/>
    <w:p w14:paraId="38173018" w14:textId="77777777" w:rsidR="00F37764" w:rsidRDefault="00F37764" w:rsidP="003856FB">
      <w:pPr>
        <w:rPr>
          <w:b/>
          <w:bCs/>
        </w:rPr>
      </w:pPr>
    </w:p>
    <w:p w14:paraId="5A617179" w14:textId="77777777" w:rsidR="00F37764" w:rsidRDefault="00F37764" w:rsidP="003856FB">
      <w:pPr>
        <w:rPr>
          <w:b/>
          <w:bCs/>
        </w:rPr>
      </w:pPr>
    </w:p>
    <w:p w14:paraId="45E4FD0A" w14:textId="77777777" w:rsidR="00F37764" w:rsidRDefault="00F37764" w:rsidP="003856FB">
      <w:pPr>
        <w:rPr>
          <w:b/>
          <w:bCs/>
        </w:rPr>
      </w:pPr>
    </w:p>
    <w:p w14:paraId="41A37EB3" w14:textId="77777777" w:rsidR="00F37764" w:rsidRDefault="00F37764" w:rsidP="003856FB">
      <w:pPr>
        <w:rPr>
          <w:b/>
          <w:bCs/>
        </w:rPr>
      </w:pPr>
    </w:p>
    <w:p w14:paraId="5CA0B508" w14:textId="7CCC3894" w:rsidR="00A46CDC" w:rsidRPr="00A46CDC" w:rsidRDefault="00A46CDC" w:rsidP="003856FB">
      <w:pPr>
        <w:rPr>
          <w:b/>
          <w:bCs/>
          <w:highlight w:val="yellow"/>
        </w:rPr>
      </w:pPr>
      <w:r>
        <w:rPr>
          <w:b/>
          <w:bCs/>
        </w:rPr>
        <w:lastRenderedPageBreak/>
        <w:t>Action</w:t>
      </w:r>
    </w:p>
    <w:p w14:paraId="0DB85E8C" w14:textId="77777777" w:rsidR="00A7313D" w:rsidRDefault="00A7313D" w:rsidP="003856FB">
      <w:pPr>
        <w:rPr>
          <w:lang w:eastAsia="en-GB"/>
        </w:rPr>
      </w:pPr>
      <w:r w:rsidRPr="002347FE">
        <w:rPr>
          <w:lang w:eastAsia="en-GB"/>
        </w:rPr>
        <w:t xml:space="preserve">CSP to fund an in-school engagement project </w:t>
      </w:r>
      <w:r>
        <w:rPr>
          <w:lang w:eastAsia="en-GB"/>
        </w:rPr>
        <w:t>delivered by Loudmouth Educational Theatre group. This programme teaches about a wide range of issues including child sexual exploitation, grooming, exploitation into crime e.g. county lines and knife crime, extremism and alcohol abuse. Projects are delivered to secondary, select primary and non-mainstream schools across the district.</w:t>
      </w:r>
    </w:p>
    <w:p w14:paraId="5AEE3128" w14:textId="07A998DF" w:rsidR="00A46CDC" w:rsidRPr="00A46CDC" w:rsidRDefault="00A46CDC" w:rsidP="003856FB">
      <w:pPr>
        <w:rPr>
          <w:b/>
          <w:bCs/>
          <w:highlight w:val="yellow"/>
        </w:rPr>
      </w:pPr>
      <w:r>
        <w:rPr>
          <w:b/>
          <w:bCs/>
          <w:lang w:eastAsia="en-GB"/>
        </w:rPr>
        <w:t>Responsible Agency</w:t>
      </w:r>
    </w:p>
    <w:p w14:paraId="750FD5D5" w14:textId="77777777" w:rsidR="00A7313D" w:rsidRPr="00E9565F" w:rsidRDefault="00A7313D" w:rsidP="003856FB">
      <w:pPr>
        <w:rPr>
          <w:highlight w:val="yellow"/>
        </w:rPr>
      </w:pPr>
      <w:r w:rsidRPr="005D2708">
        <w:t>Loudmouth Theatre Productions</w:t>
      </w:r>
      <w:r>
        <w:t>.</w:t>
      </w:r>
    </w:p>
    <w:p w14:paraId="73225D2F" w14:textId="5436EDB7" w:rsidR="00A46CDC" w:rsidRPr="00A46CDC" w:rsidRDefault="00A46CDC" w:rsidP="003856FB">
      <w:pPr>
        <w:rPr>
          <w:b/>
          <w:bCs/>
        </w:rPr>
      </w:pPr>
      <w:r>
        <w:rPr>
          <w:b/>
          <w:bCs/>
        </w:rPr>
        <w:t>Additional Agencies</w:t>
      </w:r>
    </w:p>
    <w:p w14:paraId="7B8B3653" w14:textId="105A4C00" w:rsidR="00A7313D" w:rsidRDefault="00A7313D" w:rsidP="003856FB">
      <w:r>
        <w:t>N/A.</w:t>
      </w:r>
    </w:p>
    <w:p w14:paraId="74BE6CD3" w14:textId="7E525A2C" w:rsidR="00A46CDC" w:rsidRPr="00A46CDC" w:rsidRDefault="00A46CDC" w:rsidP="003856FB">
      <w:pPr>
        <w:rPr>
          <w:b/>
          <w:bCs/>
          <w:highlight w:val="yellow"/>
        </w:rPr>
      </w:pPr>
      <w:r>
        <w:rPr>
          <w:b/>
          <w:bCs/>
        </w:rPr>
        <w:t>Priorities Met</w:t>
      </w:r>
    </w:p>
    <w:p w14:paraId="26B0085D" w14:textId="77777777" w:rsidR="00A7313D" w:rsidRPr="0058158B" w:rsidRDefault="00A7313D" w:rsidP="003856FB">
      <w:pPr>
        <w:tabs>
          <w:tab w:val="left" w:pos="3611"/>
        </w:tabs>
        <w:ind w:right="34"/>
      </w:pPr>
      <w:r w:rsidRPr="0058158B">
        <w:t>Strategic Priority/</w:t>
      </w:r>
      <w:proofErr w:type="spellStart"/>
      <w:r w:rsidRPr="0058158B">
        <w:t>ies</w:t>
      </w:r>
      <w:proofErr w:type="spellEnd"/>
      <w:r w:rsidRPr="0058158B">
        <w:t>:</w:t>
      </w:r>
    </w:p>
    <w:p w14:paraId="4A3D9527" w14:textId="77777777" w:rsidR="00A7313D" w:rsidRDefault="00A7313D" w:rsidP="003856FB">
      <w:pPr>
        <w:pStyle w:val="ListParagraph"/>
        <w:numPr>
          <w:ilvl w:val="0"/>
          <w:numId w:val="1"/>
        </w:numPr>
        <w:tabs>
          <w:tab w:val="left" w:pos="3611"/>
        </w:tabs>
        <w:spacing w:after="0" w:line="240" w:lineRule="auto"/>
        <w:ind w:right="34"/>
      </w:pPr>
      <w:r>
        <w:t>Anti-Social Behaviour (ASB)</w:t>
      </w:r>
    </w:p>
    <w:p w14:paraId="378FC9F1" w14:textId="77777777" w:rsidR="00A7313D" w:rsidRPr="00470B17" w:rsidRDefault="00A7313D" w:rsidP="00470B17">
      <w:pPr>
        <w:tabs>
          <w:tab w:val="left" w:pos="3611"/>
        </w:tabs>
        <w:spacing w:after="0" w:line="240" w:lineRule="auto"/>
        <w:ind w:left="360" w:right="34"/>
      </w:pPr>
    </w:p>
    <w:p w14:paraId="2242F50D" w14:textId="77777777" w:rsidR="00A7313D" w:rsidRPr="00061321" w:rsidRDefault="00A7313D" w:rsidP="00262A73">
      <w:pPr>
        <w:pStyle w:val="ListParagraph"/>
        <w:numPr>
          <w:ilvl w:val="0"/>
          <w:numId w:val="1"/>
        </w:numPr>
        <w:spacing w:after="0" w:line="240" w:lineRule="auto"/>
      </w:pPr>
      <w:r w:rsidRPr="00061321">
        <w:t>Community Cohesion &amp; Tackling Extremism</w:t>
      </w:r>
    </w:p>
    <w:p w14:paraId="7DBFA6AC" w14:textId="77777777" w:rsidR="00A7313D" w:rsidRPr="00ED11B6" w:rsidRDefault="00A7313D" w:rsidP="003856FB">
      <w:pPr>
        <w:pStyle w:val="ListParagraph"/>
      </w:pPr>
    </w:p>
    <w:p w14:paraId="3C6A021B" w14:textId="77777777" w:rsidR="00A7313D" w:rsidRPr="00ED11B6" w:rsidRDefault="00A7313D" w:rsidP="00262A73">
      <w:pPr>
        <w:pStyle w:val="ListParagraph"/>
        <w:numPr>
          <w:ilvl w:val="0"/>
          <w:numId w:val="1"/>
        </w:numPr>
        <w:spacing w:after="0" w:line="240" w:lineRule="auto"/>
      </w:pPr>
      <w:r w:rsidRPr="00ED11B6">
        <w:t>Drugs &amp; County Lines</w:t>
      </w:r>
    </w:p>
    <w:p w14:paraId="49DF95C2" w14:textId="77777777" w:rsidR="00A7313D" w:rsidRPr="005148E2" w:rsidRDefault="00A7313D" w:rsidP="003856FB">
      <w:pPr>
        <w:pStyle w:val="ListParagraph"/>
        <w:rPr>
          <w:highlight w:val="yellow"/>
        </w:rPr>
      </w:pPr>
    </w:p>
    <w:p w14:paraId="2181060D" w14:textId="77777777" w:rsidR="00A7313D" w:rsidRPr="00ED11B6" w:rsidRDefault="00A7313D" w:rsidP="00262A73">
      <w:pPr>
        <w:pStyle w:val="ListParagraph"/>
        <w:numPr>
          <w:ilvl w:val="0"/>
          <w:numId w:val="1"/>
        </w:numPr>
        <w:spacing w:after="0" w:line="240" w:lineRule="auto"/>
      </w:pPr>
      <w:r>
        <w:t xml:space="preserve">Safeguarding </w:t>
      </w:r>
      <w:r w:rsidRPr="00ED11B6">
        <w:t xml:space="preserve">Vulnerable Persons </w:t>
      </w:r>
    </w:p>
    <w:p w14:paraId="6DD1DAA4" w14:textId="77777777" w:rsidR="00A7313D" w:rsidRPr="00E9565F" w:rsidRDefault="00A7313D" w:rsidP="003856FB">
      <w:pPr>
        <w:pStyle w:val="ListParagraph"/>
        <w:rPr>
          <w:highlight w:val="yellow"/>
        </w:rPr>
      </w:pPr>
    </w:p>
    <w:p w14:paraId="26BDAF14" w14:textId="77777777" w:rsidR="00A7313D" w:rsidRDefault="00A7313D" w:rsidP="003856FB">
      <w:pPr>
        <w:pStyle w:val="ListParagraph"/>
        <w:numPr>
          <w:ilvl w:val="0"/>
          <w:numId w:val="1"/>
        </w:numPr>
        <w:spacing w:after="0" w:line="240" w:lineRule="auto"/>
      </w:pPr>
      <w:r>
        <w:t xml:space="preserve">Domestic Abuse </w:t>
      </w:r>
    </w:p>
    <w:p w14:paraId="55F26283" w14:textId="77777777" w:rsidR="00A7313D" w:rsidRDefault="00A7313D" w:rsidP="00470B17">
      <w:pPr>
        <w:spacing w:after="0" w:line="240" w:lineRule="auto"/>
      </w:pPr>
    </w:p>
    <w:p w14:paraId="4EBA2A09" w14:textId="77777777" w:rsidR="00A7313D" w:rsidRDefault="00A7313D" w:rsidP="00262A73">
      <w:pPr>
        <w:pStyle w:val="ListParagraph"/>
        <w:numPr>
          <w:ilvl w:val="0"/>
          <w:numId w:val="1"/>
        </w:numPr>
        <w:spacing w:after="0" w:line="240" w:lineRule="auto"/>
      </w:pPr>
      <w:r w:rsidRPr="00ED11B6">
        <w:t xml:space="preserve">Serious Violence and Violence Against Women &amp; Girls </w:t>
      </w:r>
    </w:p>
    <w:p w14:paraId="581460A3" w14:textId="77777777" w:rsidR="00A46CDC" w:rsidRDefault="00A46CDC" w:rsidP="00A46CDC">
      <w:pPr>
        <w:pStyle w:val="ListParagraph"/>
      </w:pPr>
    </w:p>
    <w:p w14:paraId="7AA64790" w14:textId="7B16E6A8" w:rsidR="00A46CDC" w:rsidRPr="00A46CDC" w:rsidRDefault="00A46CDC" w:rsidP="00A46CDC">
      <w:pPr>
        <w:spacing w:after="0" w:line="240" w:lineRule="auto"/>
        <w:rPr>
          <w:b/>
          <w:bCs/>
        </w:rPr>
      </w:pPr>
      <w:r>
        <w:rPr>
          <w:b/>
          <w:bCs/>
        </w:rPr>
        <w:t>Target Date</w:t>
      </w:r>
    </w:p>
    <w:p w14:paraId="56EB6B11" w14:textId="77777777" w:rsidR="00A7313D" w:rsidRPr="00470B17" w:rsidRDefault="00A7313D" w:rsidP="00470B17">
      <w:pPr>
        <w:spacing w:after="0" w:line="240" w:lineRule="auto"/>
        <w:rPr>
          <w:bCs/>
        </w:rPr>
      </w:pPr>
    </w:p>
    <w:p w14:paraId="2077562D" w14:textId="77777777" w:rsidR="00A7313D" w:rsidRDefault="00A7313D" w:rsidP="003856FB">
      <w:r>
        <w:t xml:space="preserve">Project runs from 1 April 2022 – 31 March 2025. </w:t>
      </w:r>
    </w:p>
    <w:p w14:paraId="1C8074F1" w14:textId="1A7465A7" w:rsidR="00F37764" w:rsidRDefault="00F37764" w:rsidP="00F37764">
      <w:pPr>
        <w:jc w:val="center"/>
        <w:rPr>
          <w:b/>
          <w:bCs/>
        </w:rPr>
      </w:pPr>
      <w:r>
        <w:rPr>
          <w:b/>
          <w:bCs/>
        </w:rPr>
        <w:t>***********************************************************</w:t>
      </w:r>
    </w:p>
    <w:p w14:paraId="732CD843" w14:textId="38407976" w:rsidR="000327D4" w:rsidRPr="000327D4" w:rsidRDefault="000327D4" w:rsidP="003856FB">
      <w:pPr>
        <w:rPr>
          <w:b/>
          <w:bCs/>
        </w:rPr>
      </w:pPr>
      <w:r>
        <w:rPr>
          <w:b/>
          <w:bCs/>
        </w:rPr>
        <w:lastRenderedPageBreak/>
        <w:t>Action</w:t>
      </w:r>
    </w:p>
    <w:p w14:paraId="50EC566F" w14:textId="77777777" w:rsidR="00950D20" w:rsidRPr="00EA3E45" w:rsidRDefault="00950D20" w:rsidP="003856FB">
      <w:r w:rsidRPr="00EA3E45">
        <w:t>CSP to facilitate the continued delivery, development and growth of Space</w:t>
      </w:r>
      <w:r>
        <w:t xml:space="preserve"> -</w:t>
      </w:r>
      <w:r w:rsidRPr="00EA3E45">
        <w:t xml:space="preserve"> a young people’s diversionary programme provided over the </w:t>
      </w:r>
      <w:r>
        <w:t>s</w:t>
      </w:r>
      <w:r w:rsidRPr="00EA3E45">
        <w:t xml:space="preserve">ummer holiday period aimed at reducing youth-related ASB. </w:t>
      </w:r>
    </w:p>
    <w:p w14:paraId="7E0169BE" w14:textId="77777777" w:rsidR="000327D4" w:rsidRPr="00A46CDC" w:rsidRDefault="000327D4" w:rsidP="000327D4">
      <w:pPr>
        <w:rPr>
          <w:b/>
          <w:bCs/>
        </w:rPr>
      </w:pPr>
      <w:r>
        <w:rPr>
          <w:b/>
          <w:bCs/>
        </w:rPr>
        <w:t>Responsible Agency</w:t>
      </w:r>
    </w:p>
    <w:p w14:paraId="15BCC050" w14:textId="77777777" w:rsidR="00950D20" w:rsidRPr="00EA3E45" w:rsidRDefault="00950D20" w:rsidP="00F37764">
      <w:pPr>
        <w:spacing w:after="0" w:line="240" w:lineRule="auto"/>
      </w:pPr>
      <w:r>
        <w:t>Community Safety Team, Cannock Chase Council.</w:t>
      </w:r>
    </w:p>
    <w:p w14:paraId="052A7B55" w14:textId="77777777" w:rsidR="00950D20" w:rsidRPr="00EA3E45" w:rsidRDefault="00950D20" w:rsidP="00F37764">
      <w:pPr>
        <w:spacing w:after="0" w:line="240" w:lineRule="auto"/>
      </w:pPr>
      <w:r w:rsidRPr="00EA3E45">
        <w:t>Commissioning Programme Lead, Office of the Police, Fire and Crime Commissioner</w:t>
      </w:r>
      <w:r>
        <w:t>.</w:t>
      </w:r>
    </w:p>
    <w:p w14:paraId="55D6A654" w14:textId="77777777" w:rsidR="00F37764" w:rsidRDefault="00F37764" w:rsidP="003856FB">
      <w:pPr>
        <w:rPr>
          <w:b/>
          <w:bCs/>
        </w:rPr>
      </w:pPr>
    </w:p>
    <w:p w14:paraId="6A1DFD16" w14:textId="4FF06EC7" w:rsidR="000327D4" w:rsidRPr="000327D4" w:rsidRDefault="000327D4" w:rsidP="003856FB">
      <w:pPr>
        <w:rPr>
          <w:b/>
          <w:bCs/>
        </w:rPr>
      </w:pPr>
      <w:r>
        <w:rPr>
          <w:b/>
          <w:bCs/>
        </w:rPr>
        <w:t>Additional Agencies</w:t>
      </w:r>
    </w:p>
    <w:p w14:paraId="49CA1D2E" w14:textId="0D900BB6" w:rsidR="00950D20" w:rsidRDefault="00950D20" w:rsidP="003856FB">
      <w:r>
        <w:t>Commissioned Services.</w:t>
      </w:r>
    </w:p>
    <w:p w14:paraId="2C95E301" w14:textId="248CE92F" w:rsidR="000327D4" w:rsidRPr="000327D4" w:rsidRDefault="000327D4" w:rsidP="003856FB">
      <w:pPr>
        <w:rPr>
          <w:b/>
          <w:bCs/>
        </w:rPr>
      </w:pPr>
      <w:r>
        <w:rPr>
          <w:b/>
          <w:bCs/>
        </w:rPr>
        <w:t>Priorities Met</w:t>
      </w:r>
    </w:p>
    <w:p w14:paraId="69CE5B7B" w14:textId="77777777" w:rsidR="00950D20" w:rsidRPr="00EA3E45" w:rsidRDefault="00950D20" w:rsidP="003856FB">
      <w:pPr>
        <w:tabs>
          <w:tab w:val="left" w:pos="3611"/>
        </w:tabs>
        <w:ind w:right="34"/>
      </w:pPr>
      <w:r w:rsidRPr="00EA3E45">
        <w:t>Strategic Priority/</w:t>
      </w:r>
      <w:proofErr w:type="spellStart"/>
      <w:r w:rsidRPr="00EA3E45">
        <w:t>ies</w:t>
      </w:r>
      <w:proofErr w:type="spellEnd"/>
      <w:r w:rsidRPr="00EA3E45">
        <w:t>:</w:t>
      </w:r>
    </w:p>
    <w:p w14:paraId="2C985B7F" w14:textId="77777777" w:rsidR="00950D20" w:rsidRDefault="00950D20" w:rsidP="00262A73">
      <w:pPr>
        <w:pStyle w:val="ListParagraph"/>
        <w:numPr>
          <w:ilvl w:val="0"/>
          <w:numId w:val="1"/>
        </w:numPr>
        <w:spacing w:after="0" w:line="240" w:lineRule="auto"/>
      </w:pPr>
      <w:r w:rsidRPr="00061321">
        <w:t>Anti-Social Behaviour (ASB)</w:t>
      </w:r>
    </w:p>
    <w:p w14:paraId="6BFADA7F" w14:textId="77777777" w:rsidR="00950D20" w:rsidRDefault="00950D20" w:rsidP="003856FB">
      <w:pPr>
        <w:pStyle w:val="ListParagraph"/>
      </w:pPr>
    </w:p>
    <w:p w14:paraId="119D1F4B" w14:textId="77777777" w:rsidR="00950D20" w:rsidRDefault="00950D20" w:rsidP="00262A73">
      <w:pPr>
        <w:pStyle w:val="ListParagraph"/>
        <w:numPr>
          <w:ilvl w:val="0"/>
          <w:numId w:val="1"/>
        </w:numPr>
        <w:spacing w:after="0" w:line="240" w:lineRule="auto"/>
      </w:pPr>
      <w:r w:rsidRPr="00061321">
        <w:t xml:space="preserve">Community Cohesion &amp; Tackling Extremism </w:t>
      </w:r>
    </w:p>
    <w:p w14:paraId="53C63C1D" w14:textId="77777777" w:rsidR="00950D20" w:rsidRPr="00061321" w:rsidRDefault="00950D20" w:rsidP="003856FB">
      <w:pPr>
        <w:pStyle w:val="ListParagraph"/>
      </w:pPr>
    </w:p>
    <w:p w14:paraId="76FD0364" w14:textId="77777777" w:rsidR="00950D20" w:rsidRPr="00ED11B6" w:rsidRDefault="00950D20" w:rsidP="00262A73">
      <w:pPr>
        <w:pStyle w:val="ListParagraph"/>
        <w:numPr>
          <w:ilvl w:val="0"/>
          <w:numId w:val="1"/>
        </w:numPr>
        <w:spacing w:after="0" w:line="240" w:lineRule="auto"/>
      </w:pPr>
      <w:r w:rsidRPr="00ED11B6">
        <w:t>Drugs and County Lines</w:t>
      </w:r>
    </w:p>
    <w:p w14:paraId="637811E1" w14:textId="77777777" w:rsidR="00950D20" w:rsidRPr="00061321" w:rsidRDefault="00950D20" w:rsidP="003856FB">
      <w:pPr>
        <w:pStyle w:val="ListParagraph"/>
      </w:pPr>
    </w:p>
    <w:p w14:paraId="1052DD00" w14:textId="77777777" w:rsidR="00950D20" w:rsidRPr="000327D4" w:rsidRDefault="00950D20" w:rsidP="00262A73">
      <w:pPr>
        <w:pStyle w:val="ListParagraph"/>
        <w:numPr>
          <w:ilvl w:val="0"/>
          <w:numId w:val="1"/>
        </w:numPr>
        <w:spacing w:after="0" w:line="240" w:lineRule="auto"/>
        <w:rPr>
          <w:rFonts w:ascii="Arial" w:hAnsi="Arial" w:cs="Arial"/>
          <w:sz w:val="24"/>
          <w:szCs w:val="24"/>
        </w:rPr>
      </w:pPr>
      <w:r>
        <w:t xml:space="preserve">Safeguarding </w:t>
      </w:r>
      <w:r w:rsidRPr="00ED11B6">
        <w:t>Vulnerable Persons</w:t>
      </w:r>
    </w:p>
    <w:p w14:paraId="5FEDE352" w14:textId="77777777" w:rsidR="000327D4" w:rsidRPr="000327D4" w:rsidRDefault="000327D4" w:rsidP="000327D4">
      <w:pPr>
        <w:pStyle w:val="ListParagraph"/>
        <w:rPr>
          <w:rFonts w:ascii="Arial" w:hAnsi="Arial" w:cs="Arial"/>
          <w:sz w:val="24"/>
          <w:szCs w:val="24"/>
        </w:rPr>
      </w:pPr>
    </w:p>
    <w:p w14:paraId="7309F44B" w14:textId="065C920F" w:rsidR="000327D4" w:rsidRPr="000327D4" w:rsidRDefault="000327D4" w:rsidP="000327D4">
      <w:pPr>
        <w:spacing w:after="0" w:line="240" w:lineRule="auto"/>
        <w:rPr>
          <w:rFonts w:asciiTheme="majorHAnsi" w:hAnsiTheme="majorHAnsi" w:cstheme="majorHAnsi"/>
          <w:b/>
          <w:bCs/>
          <w:sz w:val="24"/>
          <w:szCs w:val="24"/>
        </w:rPr>
      </w:pPr>
      <w:r w:rsidRPr="000327D4">
        <w:rPr>
          <w:rFonts w:asciiTheme="majorHAnsi" w:hAnsiTheme="majorHAnsi" w:cstheme="majorHAnsi"/>
          <w:b/>
          <w:bCs/>
          <w:sz w:val="24"/>
          <w:szCs w:val="24"/>
        </w:rPr>
        <w:t>Target Date</w:t>
      </w:r>
    </w:p>
    <w:p w14:paraId="55F510EE" w14:textId="77777777" w:rsidR="00950D20" w:rsidRPr="00470B17" w:rsidRDefault="00950D20" w:rsidP="00470B17">
      <w:pPr>
        <w:spacing w:after="0" w:line="240" w:lineRule="auto"/>
        <w:rPr>
          <w:bCs/>
        </w:rPr>
      </w:pPr>
    </w:p>
    <w:p w14:paraId="359762B0" w14:textId="77777777" w:rsidR="00950D20" w:rsidRDefault="00950D20" w:rsidP="003856FB">
      <w:r w:rsidRPr="00EA3E45">
        <w:t>Ongoing</w:t>
      </w:r>
      <w:r>
        <w:t>.</w:t>
      </w:r>
    </w:p>
    <w:p w14:paraId="71D21D72" w14:textId="0734D757" w:rsidR="00F37764" w:rsidRDefault="00F37764" w:rsidP="00F37764">
      <w:pPr>
        <w:jc w:val="center"/>
        <w:rPr>
          <w:b/>
          <w:bCs/>
        </w:rPr>
      </w:pPr>
      <w:r>
        <w:rPr>
          <w:b/>
          <w:bCs/>
        </w:rPr>
        <w:t>************************************************</w:t>
      </w:r>
    </w:p>
    <w:p w14:paraId="08397720" w14:textId="77777777" w:rsidR="00F37764" w:rsidRDefault="00F37764" w:rsidP="003856FB">
      <w:pPr>
        <w:rPr>
          <w:b/>
          <w:bCs/>
        </w:rPr>
      </w:pPr>
    </w:p>
    <w:p w14:paraId="6E2971E1" w14:textId="24C0819F" w:rsidR="000327D4" w:rsidRPr="000327D4" w:rsidRDefault="000327D4" w:rsidP="003856FB">
      <w:pPr>
        <w:rPr>
          <w:b/>
          <w:bCs/>
        </w:rPr>
      </w:pPr>
      <w:r>
        <w:rPr>
          <w:b/>
          <w:bCs/>
        </w:rPr>
        <w:lastRenderedPageBreak/>
        <w:t>Action</w:t>
      </w:r>
    </w:p>
    <w:p w14:paraId="73B0257C" w14:textId="77777777" w:rsidR="00950D20" w:rsidRDefault="00950D20" w:rsidP="003856FB">
      <w:pPr>
        <w:rPr>
          <w:rFonts w:cstheme="minorHAnsi"/>
        </w:rPr>
      </w:pPr>
      <w:r>
        <w:rPr>
          <w:rFonts w:cstheme="minorHAnsi"/>
        </w:rPr>
        <w:t xml:space="preserve">Commitment to a small </w:t>
      </w:r>
      <w:r w:rsidRPr="00CA08D9">
        <w:rPr>
          <w:rFonts w:cstheme="minorHAnsi"/>
        </w:rPr>
        <w:t>C</w:t>
      </w:r>
      <w:r>
        <w:rPr>
          <w:rFonts w:cstheme="minorHAnsi"/>
        </w:rPr>
        <w:t xml:space="preserve">ommunity Safety Hub </w:t>
      </w:r>
      <w:r w:rsidRPr="00CA08D9">
        <w:rPr>
          <w:rFonts w:cstheme="minorHAnsi"/>
        </w:rPr>
        <w:t>operational budget</w:t>
      </w:r>
      <w:r>
        <w:rPr>
          <w:rFonts w:cstheme="minorHAnsi"/>
        </w:rPr>
        <w:t xml:space="preserve"> which</w:t>
      </w:r>
      <w:r w:rsidRPr="00CA08D9">
        <w:rPr>
          <w:rFonts w:cstheme="minorHAnsi"/>
        </w:rPr>
        <w:t xml:space="preserve"> is used to fund initiatives that counter existing issues and emerging trends that have been highlighted through CSH</w:t>
      </w:r>
      <w:r>
        <w:rPr>
          <w:rFonts w:cstheme="minorHAnsi"/>
        </w:rPr>
        <w:t>.</w:t>
      </w:r>
    </w:p>
    <w:p w14:paraId="7F26585D" w14:textId="27C54B44" w:rsidR="000327D4" w:rsidRPr="000327D4" w:rsidRDefault="000327D4" w:rsidP="003856FB">
      <w:pPr>
        <w:rPr>
          <w:rFonts w:cstheme="minorHAnsi"/>
          <w:b/>
          <w:bCs/>
        </w:rPr>
      </w:pPr>
      <w:r>
        <w:rPr>
          <w:rFonts w:cstheme="minorHAnsi"/>
          <w:b/>
          <w:bCs/>
        </w:rPr>
        <w:t>Responsible Agency</w:t>
      </w:r>
    </w:p>
    <w:p w14:paraId="479AED13" w14:textId="77777777" w:rsidR="00950D20" w:rsidRDefault="00950D20" w:rsidP="003856FB">
      <w:r w:rsidRPr="00CA08D9">
        <w:t>Community Safety Team</w:t>
      </w:r>
      <w:r>
        <w:t>, Cannock Chase Council.</w:t>
      </w:r>
    </w:p>
    <w:p w14:paraId="32D926F9" w14:textId="00516E34" w:rsidR="000327D4" w:rsidRPr="000327D4" w:rsidRDefault="000327D4" w:rsidP="003856FB">
      <w:pPr>
        <w:rPr>
          <w:b/>
          <w:bCs/>
        </w:rPr>
      </w:pPr>
      <w:r>
        <w:rPr>
          <w:b/>
          <w:bCs/>
        </w:rPr>
        <w:t>Additional Agencies</w:t>
      </w:r>
    </w:p>
    <w:p w14:paraId="1D85C274" w14:textId="77777777" w:rsidR="00950D20" w:rsidRDefault="00950D20" w:rsidP="003856FB">
      <w:r>
        <w:t>Various, dependent upon project.</w:t>
      </w:r>
    </w:p>
    <w:p w14:paraId="6CEA45DF" w14:textId="1198D0E8" w:rsidR="000327D4" w:rsidRPr="000327D4" w:rsidRDefault="000327D4" w:rsidP="003856FB">
      <w:pPr>
        <w:rPr>
          <w:b/>
          <w:bCs/>
        </w:rPr>
      </w:pPr>
      <w:r>
        <w:rPr>
          <w:b/>
          <w:bCs/>
        </w:rPr>
        <w:t>Priorities Met</w:t>
      </w:r>
    </w:p>
    <w:p w14:paraId="2F8199BC" w14:textId="77777777" w:rsidR="00950D20" w:rsidRDefault="00950D20" w:rsidP="003856FB">
      <w:pPr>
        <w:tabs>
          <w:tab w:val="left" w:pos="3611"/>
        </w:tabs>
        <w:ind w:right="34"/>
      </w:pPr>
      <w:r w:rsidRPr="0058158B">
        <w:t>Strategic Priority/</w:t>
      </w:r>
      <w:proofErr w:type="spellStart"/>
      <w:r w:rsidRPr="0058158B">
        <w:t>ies</w:t>
      </w:r>
      <w:proofErr w:type="spellEnd"/>
      <w:r w:rsidRPr="0058158B">
        <w:t>:</w:t>
      </w:r>
    </w:p>
    <w:p w14:paraId="19F3809D" w14:textId="77777777" w:rsidR="00950D20" w:rsidRDefault="00950D20" w:rsidP="003856FB">
      <w:pPr>
        <w:pStyle w:val="ListParagraph"/>
        <w:numPr>
          <w:ilvl w:val="0"/>
          <w:numId w:val="1"/>
        </w:numPr>
        <w:tabs>
          <w:tab w:val="left" w:pos="3611"/>
        </w:tabs>
        <w:spacing w:after="0" w:line="240" w:lineRule="auto"/>
        <w:ind w:right="34"/>
      </w:pPr>
      <w:r w:rsidRPr="0058158B">
        <w:t>Anti-social Behaviour</w:t>
      </w:r>
      <w:r>
        <w:t xml:space="preserve"> (ASB)</w:t>
      </w:r>
    </w:p>
    <w:p w14:paraId="2D99CD2B" w14:textId="77777777" w:rsidR="00950D20" w:rsidRPr="0058158B" w:rsidRDefault="00950D20" w:rsidP="00470B17">
      <w:pPr>
        <w:pStyle w:val="ListParagraph"/>
        <w:tabs>
          <w:tab w:val="left" w:pos="3611"/>
        </w:tabs>
        <w:spacing w:after="0" w:line="240" w:lineRule="auto"/>
        <w:ind w:right="34"/>
      </w:pPr>
    </w:p>
    <w:p w14:paraId="0060C510" w14:textId="77777777" w:rsidR="00950D20" w:rsidRDefault="00950D20" w:rsidP="00470B17">
      <w:pPr>
        <w:pStyle w:val="ListParagraph"/>
        <w:numPr>
          <w:ilvl w:val="0"/>
          <w:numId w:val="1"/>
        </w:numPr>
        <w:tabs>
          <w:tab w:val="left" w:pos="3611"/>
        </w:tabs>
        <w:spacing w:after="0" w:line="240" w:lineRule="auto"/>
        <w:ind w:right="34"/>
      </w:pPr>
      <w:r w:rsidRPr="0058158B">
        <w:t>Domestic Abuse</w:t>
      </w:r>
      <w:r>
        <w:t xml:space="preserve"> </w:t>
      </w:r>
    </w:p>
    <w:p w14:paraId="1B74B382" w14:textId="77777777" w:rsidR="00950D20" w:rsidRDefault="00950D20" w:rsidP="00470B17">
      <w:pPr>
        <w:pStyle w:val="ListParagraph"/>
      </w:pPr>
    </w:p>
    <w:p w14:paraId="67173AA6" w14:textId="77777777" w:rsidR="00950D20" w:rsidRPr="00061321" w:rsidRDefault="00950D20" w:rsidP="00470B17">
      <w:pPr>
        <w:pStyle w:val="ListParagraph"/>
        <w:numPr>
          <w:ilvl w:val="0"/>
          <w:numId w:val="1"/>
        </w:numPr>
        <w:tabs>
          <w:tab w:val="left" w:pos="3611"/>
        </w:tabs>
        <w:spacing w:after="0" w:line="240" w:lineRule="auto"/>
        <w:ind w:right="34"/>
      </w:pPr>
      <w:r w:rsidRPr="00061321">
        <w:t>Community Cohesion &amp; Tackling Extremism</w:t>
      </w:r>
    </w:p>
    <w:p w14:paraId="0131D1EB" w14:textId="77777777" w:rsidR="00950D20" w:rsidRPr="00ED11B6" w:rsidRDefault="00950D20" w:rsidP="003856FB">
      <w:pPr>
        <w:pStyle w:val="ListParagraph"/>
      </w:pPr>
    </w:p>
    <w:p w14:paraId="6F4ECF27" w14:textId="77777777" w:rsidR="00950D20" w:rsidRPr="00ED11B6" w:rsidRDefault="00950D20" w:rsidP="00262A73">
      <w:pPr>
        <w:pStyle w:val="ListParagraph"/>
        <w:numPr>
          <w:ilvl w:val="0"/>
          <w:numId w:val="1"/>
        </w:numPr>
        <w:spacing w:after="0" w:line="240" w:lineRule="auto"/>
      </w:pPr>
      <w:r w:rsidRPr="00ED11B6">
        <w:t>Drugs &amp; County Lines</w:t>
      </w:r>
    </w:p>
    <w:p w14:paraId="3D6E0082" w14:textId="77777777" w:rsidR="00950D20" w:rsidRPr="005148E2" w:rsidRDefault="00950D20" w:rsidP="003856FB">
      <w:pPr>
        <w:pStyle w:val="ListParagraph"/>
        <w:rPr>
          <w:highlight w:val="yellow"/>
        </w:rPr>
      </w:pPr>
    </w:p>
    <w:p w14:paraId="40164B7A" w14:textId="77777777" w:rsidR="00950D20" w:rsidRPr="00ED11B6" w:rsidRDefault="00950D20" w:rsidP="00262A73">
      <w:pPr>
        <w:pStyle w:val="ListParagraph"/>
        <w:numPr>
          <w:ilvl w:val="0"/>
          <w:numId w:val="1"/>
        </w:numPr>
        <w:spacing w:after="0" w:line="240" w:lineRule="auto"/>
      </w:pPr>
      <w:r>
        <w:t xml:space="preserve">Safeguarding </w:t>
      </w:r>
      <w:r w:rsidRPr="00ED11B6">
        <w:t>Vulnerable Persons</w:t>
      </w:r>
    </w:p>
    <w:p w14:paraId="325A4F67" w14:textId="77777777" w:rsidR="00950D20" w:rsidRPr="005148E2" w:rsidRDefault="00950D20" w:rsidP="003856FB">
      <w:pPr>
        <w:pStyle w:val="ListParagraph"/>
        <w:rPr>
          <w:highlight w:val="yellow"/>
        </w:rPr>
      </w:pPr>
    </w:p>
    <w:p w14:paraId="4DA4F237" w14:textId="77777777" w:rsidR="00950D20" w:rsidRDefault="00950D20" w:rsidP="003856FB">
      <w:pPr>
        <w:pStyle w:val="ListParagraph"/>
        <w:numPr>
          <w:ilvl w:val="0"/>
          <w:numId w:val="1"/>
        </w:numPr>
        <w:spacing w:after="0" w:line="240" w:lineRule="auto"/>
      </w:pPr>
      <w:r w:rsidRPr="00ED11B6">
        <w:t xml:space="preserve">Serious </w:t>
      </w:r>
      <w:r>
        <w:t>V</w:t>
      </w:r>
      <w:r w:rsidRPr="00ED11B6">
        <w:t>iolence and Violence Against Women &amp; Girls</w:t>
      </w:r>
    </w:p>
    <w:p w14:paraId="4BED12FA" w14:textId="77777777" w:rsidR="00950D20" w:rsidRPr="0058158B" w:rsidRDefault="00950D20" w:rsidP="00470B17">
      <w:pPr>
        <w:spacing w:after="0" w:line="240" w:lineRule="auto"/>
      </w:pPr>
    </w:p>
    <w:p w14:paraId="60FDE958" w14:textId="77777777" w:rsidR="00950D20" w:rsidRDefault="00950D20" w:rsidP="00262A73">
      <w:pPr>
        <w:pStyle w:val="ListParagraph"/>
        <w:numPr>
          <w:ilvl w:val="0"/>
          <w:numId w:val="1"/>
        </w:numPr>
        <w:spacing w:after="0" w:line="240" w:lineRule="auto"/>
      </w:pPr>
      <w:r w:rsidRPr="0058158B">
        <w:t>Fraud</w:t>
      </w:r>
    </w:p>
    <w:p w14:paraId="61C83C60" w14:textId="77777777" w:rsidR="000327D4" w:rsidRDefault="000327D4" w:rsidP="000327D4">
      <w:pPr>
        <w:pStyle w:val="ListParagraph"/>
      </w:pPr>
    </w:p>
    <w:p w14:paraId="5CE1E983" w14:textId="47052DD4" w:rsidR="000327D4" w:rsidRPr="000327D4" w:rsidRDefault="000327D4" w:rsidP="000327D4">
      <w:pPr>
        <w:spacing w:after="0" w:line="240" w:lineRule="auto"/>
        <w:rPr>
          <w:b/>
          <w:bCs/>
        </w:rPr>
      </w:pPr>
      <w:r>
        <w:rPr>
          <w:b/>
          <w:bCs/>
        </w:rPr>
        <w:t>Target Date</w:t>
      </w:r>
    </w:p>
    <w:p w14:paraId="07EDBDB9" w14:textId="77777777" w:rsidR="00950D20" w:rsidRPr="00470B17" w:rsidRDefault="00950D20" w:rsidP="00470B17">
      <w:pPr>
        <w:spacing w:after="0" w:line="240" w:lineRule="auto"/>
        <w:rPr>
          <w:bCs/>
        </w:rPr>
      </w:pPr>
    </w:p>
    <w:p w14:paraId="46941323" w14:textId="77777777" w:rsidR="00950D20" w:rsidRDefault="00950D20" w:rsidP="003856FB">
      <w:r>
        <w:t xml:space="preserve">Project runs from </w:t>
      </w:r>
      <w:r w:rsidRPr="001D402A">
        <w:t>1</w:t>
      </w:r>
      <w:r>
        <w:rPr>
          <w:vertAlign w:val="superscript"/>
        </w:rPr>
        <w:t xml:space="preserve"> </w:t>
      </w:r>
      <w:r w:rsidRPr="001D402A">
        <w:t>April 2022 - 31</w:t>
      </w:r>
      <w:r>
        <w:rPr>
          <w:vertAlign w:val="superscript"/>
        </w:rPr>
        <w:t xml:space="preserve"> </w:t>
      </w:r>
      <w:r w:rsidRPr="001D402A">
        <w:t>March 2025</w:t>
      </w:r>
    </w:p>
    <w:p w14:paraId="3FB65A09" w14:textId="7D2DDCE6" w:rsidR="000327D4" w:rsidRPr="000327D4" w:rsidRDefault="000327D4" w:rsidP="003856FB">
      <w:pPr>
        <w:rPr>
          <w:b/>
          <w:bCs/>
        </w:rPr>
      </w:pPr>
      <w:r>
        <w:rPr>
          <w:b/>
          <w:bCs/>
        </w:rPr>
        <w:lastRenderedPageBreak/>
        <w:t>Action</w:t>
      </w:r>
    </w:p>
    <w:p w14:paraId="7AC0FA60" w14:textId="77777777" w:rsidR="00950D20" w:rsidRDefault="00950D20" w:rsidP="003856FB">
      <w:r w:rsidRPr="00ED11B6">
        <w:t>CSP to fund a Senior Floating Support Worker. This shall support residents to enable them to develop and enhance independent living skills and reintegrate back into the community, following and abstinence-based rehabilitation programme from alcohol and substance misuse.</w:t>
      </w:r>
      <w:r>
        <w:t xml:space="preserve"> </w:t>
      </w:r>
    </w:p>
    <w:p w14:paraId="5120A865" w14:textId="0CAD828D" w:rsidR="000327D4" w:rsidRPr="000327D4" w:rsidRDefault="000327D4" w:rsidP="003856FB">
      <w:pPr>
        <w:rPr>
          <w:b/>
          <w:bCs/>
        </w:rPr>
      </w:pPr>
      <w:r>
        <w:rPr>
          <w:b/>
          <w:bCs/>
        </w:rPr>
        <w:t>Responsible Agency</w:t>
      </w:r>
    </w:p>
    <w:p w14:paraId="58521E3A" w14:textId="63806E9F" w:rsidR="00950D20" w:rsidRDefault="00950D20" w:rsidP="003856FB">
      <w:r>
        <w:t>Burton Addiction Centre.</w:t>
      </w:r>
    </w:p>
    <w:p w14:paraId="054D0FA7" w14:textId="50CB4BDD" w:rsidR="000327D4" w:rsidRPr="000327D4" w:rsidRDefault="000327D4" w:rsidP="003856FB">
      <w:pPr>
        <w:rPr>
          <w:b/>
          <w:bCs/>
        </w:rPr>
      </w:pPr>
      <w:r>
        <w:rPr>
          <w:b/>
          <w:bCs/>
        </w:rPr>
        <w:t>Additional Agencies</w:t>
      </w:r>
    </w:p>
    <w:p w14:paraId="615E7075" w14:textId="77777777" w:rsidR="00950D20" w:rsidRDefault="00950D20" w:rsidP="003856FB">
      <w:r>
        <w:t>N/A.</w:t>
      </w:r>
    </w:p>
    <w:p w14:paraId="4C6B8BF0" w14:textId="67428398" w:rsidR="000327D4" w:rsidRPr="000327D4" w:rsidRDefault="000327D4" w:rsidP="003856FB">
      <w:pPr>
        <w:rPr>
          <w:b/>
          <w:bCs/>
        </w:rPr>
      </w:pPr>
      <w:r>
        <w:rPr>
          <w:b/>
          <w:bCs/>
        </w:rPr>
        <w:t xml:space="preserve">Priorities Met </w:t>
      </w:r>
    </w:p>
    <w:p w14:paraId="7F0D2D17" w14:textId="77777777" w:rsidR="00950D20" w:rsidRDefault="00950D20" w:rsidP="003856FB">
      <w:pPr>
        <w:tabs>
          <w:tab w:val="left" w:pos="3611"/>
        </w:tabs>
        <w:ind w:right="34"/>
      </w:pPr>
      <w:r w:rsidRPr="0058158B">
        <w:t>Strategic Priority/</w:t>
      </w:r>
      <w:proofErr w:type="spellStart"/>
      <w:r w:rsidRPr="0058158B">
        <w:t>ies</w:t>
      </w:r>
      <w:proofErr w:type="spellEnd"/>
      <w:r w:rsidRPr="0058158B">
        <w:t>:</w:t>
      </w:r>
    </w:p>
    <w:p w14:paraId="3787BD79" w14:textId="77777777" w:rsidR="00950D20" w:rsidRDefault="00950D20" w:rsidP="00262A73">
      <w:pPr>
        <w:pStyle w:val="ListParagraph"/>
        <w:numPr>
          <w:ilvl w:val="0"/>
          <w:numId w:val="1"/>
        </w:numPr>
        <w:spacing w:after="0" w:line="240" w:lineRule="auto"/>
      </w:pPr>
      <w:r w:rsidRPr="00061321">
        <w:t>Anti-Social Behaviour (ASB)</w:t>
      </w:r>
    </w:p>
    <w:p w14:paraId="6D7C9702" w14:textId="77777777" w:rsidR="00950D20" w:rsidRPr="00061321" w:rsidRDefault="00950D20" w:rsidP="003856FB">
      <w:pPr>
        <w:pStyle w:val="ListParagraph"/>
      </w:pPr>
    </w:p>
    <w:p w14:paraId="5FBA0F93" w14:textId="77777777" w:rsidR="00950D20" w:rsidRPr="00470B17" w:rsidRDefault="00950D20" w:rsidP="003856FB">
      <w:pPr>
        <w:pStyle w:val="ListParagraph"/>
        <w:numPr>
          <w:ilvl w:val="0"/>
          <w:numId w:val="1"/>
        </w:numPr>
        <w:spacing w:after="0" w:line="240" w:lineRule="auto"/>
        <w:rPr>
          <w:rFonts w:ascii="Arial" w:hAnsi="Arial" w:cs="Arial"/>
          <w:sz w:val="24"/>
          <w:szCs w:val="24"/>
        </w:rPr>
      </w:pPr>
      <w:r>
        <w:t xml:space="preserve">Safeguarding </w:t>
      </w:r>
      <w:r w:rsidRPr="00ED11B6">
        <w:t xml:space="preserve">Vulnerable Persons </w:t>
      </w:r>
    </w:p>
    <w:p w14:paraId="7FF4714F" w14:textId="77777777" w:rsidR="00950D20" w:rsidRPr="00470B17" w:rsidRDefault="00950D20" w:rsidP="00470B17">
      <w:pPr>
        <w:spacing w:after="0" w:line="240" w:lineRule="auto"/>
        <w:rPr>
          <w:rFonts w:ascii="Arial" w:hAnsi="Arial" w:cs="Arial"/>
          <w:sz w:val="24"/>
          <w:szCs w:val="24"/>
        </w:rPr>
      </w:pPr>
    </w:p>
    <w:p w14:paraId="5FABEE04" w14:textId="7DBF54D4" w:rsidR="00950D20" w:rsidRDefault="00950D20" w:rsidP="00470B17">
      <w:pPr>
        <w:pStyle w:val="ListParagraph"/>
        <w:numPr>
          <w:ilvl w:val="0"/>
          <w:numId w:val="3"/>
        </w:numPr>
        <w:spacing w:after="0" w:line="240" w:lineRule="auto"/>
      </w:pPr>
      <w:r w:rsidRPr="00ED11B6">
        <w:t>Serious Violence and Violence Against Women &amp; Girls</w:t>
      </w:r>
    </w:p>
    <w:p w14:paraId="452A79D1" w14:textId="77777777" w:rsidR="000327D4" w:rsidRDefault="000327D4" w:rsidP="000327D4">
      <w:pPr>
        <w:spacing w:after="0" w:line="240" w:lineRule="auto"/>
      </w:pPr>
    </w:p>
    <w:p w14:paraId="071E7331" w14:textId="77777777" w:rsidR="000327D4" w:rsidRDefault="000327D4" w:rsidP="000327D4">
      <w:pPr>
        <w:spacing w:after="0" w:line="240" w:lineRule="auto"/>
        <w:rPr>
          <w:b/>
          <w:bCs/>
        </w:rPr>
      </w:pPr>
    </w:p>
    <w:p w14:paraId="71EED3F1" w14:textId="3635D02E" w:rsidR="000327D4" w:rsidRDefault="000327D4" w:rsidP="000327D4">
      <w:pPr>
        <w:spacing w:after="0" w:line="240" w:lineRule="auto"/>
        <w:rPr>
          <w:b/>
          <w:bCs/>
        </w:rPr>
      </w:pPr>
      <w:r>
        <w:rPr>
          <w:b/>
          <w:bCs/>
        </w:rPr>
        <w:t>Target Date</w:t>
      </w:r>
    </w:p>
    <w:p w14:paraId="19C2C978" w14:textId="77777777" w:rsidR="000327D4" w:rsidRPr="000327D4" w:rsidRDefault="000327D4" w:rsidP="000327D4">
      <w:pPr>
        <w:spacing w:after="0" w:line="240" w:lineRule="auto"/>
        <w:rPr>
          <w:b/>
          <w:bCs/>
        </w:rPr>
      </w:pPr>
    </w:p>
    <w:p w14:paraId="61D6F547" w14:textId="77777777" w:rsidR="00950D20" w:rsidRDefault="00950D20" w:rsidP="003856FB">
      <w:r>
        <w:t>Project runs from 1</w:t>
      </w:r>
      <w:r>
        <w:rPr>
          <w:vertAlign w:val="superscript"/>
        </w:rPr>
        <w:t xml:space="preserve"> </w:t>
      </w:r>
      <w:r>
        <w:t>April 2022 - 31</w:t>
      </w:r>
      <w:r>
        <w:rPr>
          <w:vertAlign w:val="superscript"/>
        </w:rPr>
        <w:t xml:space="preserve"> </w:t>
      </w:r>
      <w:r>
        <w:t>March 2025</w:t>
      </w:r>
    </w:p>
    <w:p w14:paraId="39AE094F" w14:textId="4DE0E778" w:rsidR="000327D4" w:rsidRPr="000327D4" w:rsidRDefault="000327D4" w:rsidP="003856FB">
      <w:pPr>
        <w:rPr>
          <w:b/>
          <w:bCs/>
        </w:rPr>
      </w:pPr>
      <w:r>
        <w:rPr>
          <w:b/>
          <w:bCs/>
        </w:rPr>
        <w:t>Action</w:t>
      </w:r>
    </w:p>
    <w:p w14:paraId="11628D5C" w14:textId="77777777" w:rsidR="00950D20" w:rsidRDefault="00950D20" w:rsidP="003856FB">
      <w:r>
        <w:t xml:space="preserve">CSP to make improvements to Rugeley Taxi Rank and its immediate surroundings. </w:t>
      </w:r>
    </w:p>
    <w:p w14:paraId="0CD5C0B1" w14:textId="77777777" w:rsidR="00950D20" w:rsidRPr="00ED11B6" w:rsidRDefault="00950D20" w:rsidP="003856FB">
      <w:r w:rsidRPr="000A434D">
        <w:rPr>
          <w:rFonts w:cstheme="minorHAnsi"/>
          <w:bCs/>
        </w:rPr>
        <w:t xml:space="preserve">The location is currently a hot-spot area for ASB </w:t>
      </w:r>
      <w:proofErr w:type="gramStart"/>
      <w:r w:rsidRPr="000A434D">
        <w:rPr>
          <w:rFonts w:cstheme="minorHAnsi"/>
          <w:bCs/>
        </w:rPr>
        <w:t>-  the</w:t>
      </w:r>
      <w:proofErr w:type="gramEnd"/>
      <w:r w:rsidRPr="000A434D">
        <w:rPr>
          <w:rFonts w:cstheme="minorHAnsi"/>
          <w:bCs/>
        </w:rPr>
        <w:t xml:space="preserve"> poor state and perceived lack of safety of the existing rank is felt to contribute to this. Improvements would lead to a reduction in ASB, help to safeguard vulnerable uses of the NTE and would help increase the safety of Women and Girls.</w:t>
      </w:r>
    </w:p>
    <w:p w14:paraId="7F1FD1C0" w14:textId="77777777" w:rsidR="00F37764" w:rsidRDefault="00F37764" w:rsidP="003856FB">
      <w:pPr>
        <w:rPr>
          <w:b/>
          <w:bCs/>
        </w:rPr>
      </w:pPr>
    </w:p>
    <w:p w14:paraId="143CE660" w14:textId="1F9DADC3" w:rsidR="000327D4" w:rsidRPr="000327D4" w:rsidRDefault="000327D4" w:rsidP="003856FB">
      <w:pPr>
        <w:rPr>
          <w:b/>
          <w:bCs/>
        </w:rPr>
      </w:pPr>
      <w:r>
        <w:rPr>
          <w:b/>
          <w:bCs/>
        </w:rPr>
        <w:lastRenderedPageBreak/>
        <w:t>Responsible Agency</w:t>
      </w:r>
    </w:p>
    <w:p w14:paraId="7F4DF79A" w14:textId="481CCEF8" w:rsidR="00950D20" w:rsidRDefault="00950D20" w:rsidP="003856FB">
      <w:r w:rsidRPr="00CA08D9">
        <w:t>Community Safety Team</w:t>
      </w:r>
      <w:r>
        <w:t>, Cannock Chase Council.</w:t>
      </w:r>
    </w:p>
    <w:p w14:paraId="3D06E352" w14:textId="785895B2" w:rsidR="000327D4" w:rsidRPr="000327D4" w:rsidRDefault="000327D4" w:rsidP="003856FB">
      <w:pPr>
        <w:rPr>
          <w:b/>
          <w:bCs/>
        </w:rPr>
      </w:pPr>
      <w:r>
        <w:rPr>
          <w:b/>
          <w:bCs/>
        </w:rPr>
        <w:t>Additional Agencies</w:t>
      </w:r>
    </w:p>
    <w:p w14:paraId="6D20BCB6" w14:textId="77777777" w:rsidR="00950D20" w:rsidRDefault="00950D20" w:rsidP="003856FB">
      <w:r>
        <w:t>Commissioned Services.</w:t>
      </w:r>
    </w:p>
    <w:p w14:paraId="6757D5E1" w14:textId="206429AF" w:rsidR="000327D4" w:rsidRPr="000327D4" w:rsidRDefault="000327D4" w:rsidP="003856FB">
      <w:pPr>
        <w:rPr>
          <w:b/>
          <w:bCs/>
        </w:rPr>
      </w:pPr>
      <w:r>
        <w:rPr>
          <w:b/>
          <w:bCs/>
        </w:rPr>
        <w:t>Priorities Met</w:t>
      </w:r>
    </w:p>
    <w:p w14:paraId="1BF4965E" w14:textId="77777777" w:rsidR="00950D20" w:rsidRDefault="00950D20" w:rsidP="00470B17">
      <w:pPr>
        <w:tabs>
          <w:tab w:val="left" w:pos="3611"/>
        </w:tabs>
        <w:ind w:right="34"/>
      </w:pPr>
      <w:r w:rsidRPr="0058158B">
        <w:t>Strategic Priority/</w:t>
      </w:r>
      <w:proofErr w:type="spellStart"/>
      <w:r w:rsidRPr="0058158B">
        <w:t>ies</w:t>
      </w:r>
      <w:proofErr w:type="spellEnd"/>
      <w:r w:rsidRPr="0058158B">
        <w:t>:</w:t>
      </w:r>
    </w:p>
    <w:p w14:paraId="11395E8E" w14:textId="77777777" w:rsidR="00950D20" w:rsidRDefault="00950D20" w:rsidP="008E343E">
      <w:pPr>
        <w:pStyle w:val="ListParagraph"/>
        <w:numPr>
          <w:ilvl w:val="0"/>
          <w:numId w:val="1"/>
        </w:numPr>
        <w:spacing w:after="0" w:line="240" w:lineRule="auto"/>
      </w:pPr>
      <w:r>
        <w:t>Anti-social Behaviour (ASB)</w:t>
      </w:r>
    </w:p>
    <w:p w14:paraId="60ED2F39" w14:textId="77777777" w:rsidR="00950D20" w:rsidRDefault="00950D20" w:rsidP="008E343E">
      <w:pPr>
        <w:pStyle w:val="ListParagraph"/>
        <w:spacing w:after="0" w:line="240" w:lineRule="auto"/>
      </w:pPr>
    </w:p>
    <w:p w14:paraId="06397C0C" w14:textId="77777777" w:rsidR="00950D20" w:rsidRDefault="00950D20" w:rsidP="008E343E">
      <w:pPr>
        <w:pStyle w:val="ListParagraph"/>
        <w:numPr>
          <w:ilvl w:val="0"/>
          <w:numId w:val="1"/>
        </w:numPr>
        <w:spacing w:after="0" w:line="240" w:lineRule="auto"/>
      </w:pPr>
      <w:r>
        <w:t xml:space="preserve">Safeguarding </w:t>
      </w:r>
      <w:r w:rsidRPr="00ED11B6">
        <w:t xml:space="preserve">Vulnerable Persons </w:t>
      </w:r>
    </w:p>
    <w:p w14:paraId="66587FC5" w14:textId="77777777" w:rsidR="00950D20" w:rsidRPr="00ED11B6" w:rsidRDefault="00950D20" w:rsidP="008E343E">
      <w:pPr>
        <w:spacing w:after="0" w:line="240" w:lineRule="auto"/>
      </w:pPr>
    </w:p>
    <w:p w14:paraId="6C2A973C" w14:textId="77777777" w:rsidR="00950D20" w:rsidRDefault="00950D20" w:rsidP="008E343E">
      <w:pPr>
        <w:pStyle w:val="ListParagraph"/>
        <w:numPr>
          <w:ilvl w:val="0"/>
          <w:numId w:val="1"/>
        </w:numPr>
        <w:spacing w:after="0" w:line="240" w:lineRule="auto"/>
      </w:pPr>
      <w:r w:rsidRPr="00ED11B6">
        <w:t xml:space="preserve">Serious </w:t>
      </w:r>
      <w:r>
        <w:t>V</w:t>
      </w:r>
      <w:r w:rsidRPr="00ED11B6">
        <w:t xml:space="preserve">iolence and Violence Against Women &amp; Girls </w:t>
      </w:r>
    </w:p>
    <w:p w14:paraId="583EEA7D" w14:textId="77777777" w:rsidR="000327D4" w:rsidRDefault="000327D4" w:rsidP="000327D4">
      <w:pPr>
        <w:pStyle w:val="ListParagraph"/>
      </w:pPr>
    </w:p>
    <w:p w14:paraId="387AC0B0" w14:textId="004B66F0" w:rsidR="000327D4" w:rsidRPr="000327D4" w:rsidRDefault="000327D4" w:rsidP="000327D4">
      <w:pPr>
        <w:spacing w:after="0" w:line="240" w:lineRule="auto"/>
        <w:rPr>
          <w:b/>
          <w:bCs/>
        </w:rPr>
      </w:pPr>
      <w:r>
        <w:rPr>
          <w:b/>
          <w:bCs/>
        </w:rPr>
        <w:t>Target Date</w:t>
      </w:r>
    </w:p>
    <w:p w14:paraId="398AB623" w14:textId="67B8A76D" w:rsidR="00950D20" w:rsidRDefault="00950D20" w:rsidP="003856FB">
      <w:r>
        <w:t>April 2025</w:t>
      </w:r>
    </w:p>
    <w:p w14:paraId="688AF052" w14:textId="5AA52273" w:rsidR="00F37764" w:rsidRDefault="00F37764" w:rsidP="00F37764">
      <w:pPr>
        <w:jc w:val="center"/>
        <w:rPr>
          <w:rFonts w:cstheme="minorHAnsi"/>
          <w:b/>
          <w:bCs/>
        </w:rPr>
      </w:pPr>
      <w:r>
        <w:rPr>
          <w:rFonts w:cstheme="minorHAnsi"/>
          <w:b/>
          <w:bCs/>
        </w:rPr>
        <w:t>***************************************************************</w:t>
      </w:r>
    </w:p>
    <w:p w14:paraId="6893BB15" w14:textId="77777777" w:rsidR="00F37764" w:rsidRDefault="00F37764" w:rsidP="003856FB">
      <w:pPr>
        <w:rPr>
          <w:rFonts w:cstheme="minorHAnsi"/>
          <w:b/>
          <w:bCs/>
        </w:rPr>
      </w:pPr>
    </w:p>
    <w:p w14:paraId="64C37F74" w14:textId="35325FD8" w:rsidR="000327D4" w:rsidRPr="000327D4" w:rsidRDefault="000327D4" w:rsidP="003856FB">
      <w:pPr>
        <w:rPr>
          <w:rFonts w:cstheme="minorHAnsi"/>
          <w:b/>
          <w:bCs/>
        </w:rPr>
      </w:pPr>
      <w:r>
        <w:rPr>
          <w:rFonts w:cstheme="minorHAnsi"/>
          <w:b/>
          <w:bCs/>
        </w:rPr>
        <w:t>Action</w:t>
      </w:r>
    </w:p>
    <w:p w14:paraId="782F6C45" w14:textId="2BC5F7E3" w:rsidR="00950D20" w:rsidRDefault="00950D20" w:rsidP="00F37764">
      <w:pPr>
        <w:spacing w:after="0" w:line="240" w:lineRule="auto"/>
        <w:rPr>
          <w:rFonts w:cstheme="minorHAnsi"/>
        </w:rPr>
      </w:pPr>
      <w:r w:rsidRPr="000A434D">
        <w:rPr>
          <w:rFonts w:cstheme="minorHAnsi"/>
        </w:rPr>
        <w:t>An improvement in CCTV provision in hot-spot areas of the district.</w:t>
      </w:r>
    </w:p>
    <w:p w14:paraId="4E599C7C" w14:textId="77777777" w:rsidR="00950D20" w:rsidRDefault="00950D20" w:rsidP="00F37764">
      <w:pPr>
        <w:spacing w:after="0" w:line="240" w:lineRule="auto"/>
        <w:rPr>
          <w:rFonts w:cstheme="minorHAnsi"/>
        </w:rPr>
      </w:pPr>
      <w:r w:rsidRPr="000A434D">
        <w:rPr>
          <w:rFonts w:cstheme="minorHAnsi"/>
        </w:rPr>
        <w:t xml:space="preserve">CCTV is an effective tool that has been statistically proven to improve community safety. Previous studies demonstrate CCTV reduces overall actual crime by 13%, and 65.8% of people in a 2023 survey stated that CCTV makes them feel safer. Investment in CCTV provision will help the CSP to target </w:t>
      </w:r>
      <w:proofErr w:type="gramStart"/>
      <w:r w:rsidRPr="000A434D">
        <w:rPr>
          <w:rFonts w:cstheme="minorHAnsi"/>
        </w:rPr>
        <w:t>all of</w:t>
      </w:r>
      <w:proofErr w:type="gramEnd"/>
      <w:r w:rsidRPr="000A434D">
        <w:rPr>
          <w:rFonts w:cstheme="minorHAnsi"/>
        </w:rPr>
        <w:t xml:space="preserve"> its strategic priorities.</w:t>
      </w:r>
    </w:p>
    <w:p w14:paraId="40D55BC4" w14:textId="77777777" w:rsidR="00F37764" w:rsidRDefault="00F37764" w:rsidP="003856FB">
      <w:pPr>
        <w:rPr>
          <w:rFonts w:cstheme="minorHAnsi"/>
          <w:b/>
          <w:bCs/>
        </w:rPr>
      </w:pPr>
    </w:p>
    <w:p w14:paraId="3F544E3A" w14:textId="000AFE95" w:rsidR="000327D4" w:rsidRPr="000327D4" w:rsidRDefault="000327D4" w:rsidP="003856FB">
      <w:pPr>
        <w:rPr>
          <w:rFonts w:cstheme="minorHAnsi"/>
          <w:b/>
          <w:bCs/>
        </w:rPr>
      </w:pPr>
      <w:r>
        <w:rPr>
          <w:rFonts w:cstheme="minorHAnsi"/>
          <w:b/>
          <w:bCs/>
        </w:rPr>
        <w:t>Responsible Agency</w:t>
      </w:r>
    </w:p>
    <w:p w14:paraId="5ED51FFB" w14:textId="77777777" w:rsidR="00950D20" w:rsidRPr="00CA08D9" w:rsidRDefault="00950D20" w:rsidP="003856FB">
      <w:r w:rsidRPr="00CA08D9">
        <w:t>Community Safety Team</w:t>
      </w:r>
      <w:r>
        <w:t>, Cannock Chase Council.</w:t>
      </w:r>
    </w:p>
    <w:p w14:paraId="47FF49D8" w14:textId="048623F2" w:rsidR="000327D4" w:rsidRPr="000327D4" w:rsidRDefault="000327D4" w:rsidP="003856FB">
      <w:pPr>
        <w:rPr>
          <w:b/>
          <w:bCs/>
        </w:rPr>
      </w:pPr>
      <w:r>
        <w:rPr>
          <w:b/>
          <w:bCs/>
        </w:rPr>
        <w:lastRenderedPageBreak/>
        <w:t>Additional Agencies</w:t>
      </w:r>
    </w:p>
    <w:p w14:paraId="3138BF58" w14:textId="0FB258A4" w:rsidR="00950D20" w:rsidRDefault="00950D20" w:rsidP="003856FB">
      <w:r>
        <w:t>Commissioned Services.</w:t>
      </w:r>
    </w:p>
    <w:p w14:paraId="6FF203F1" w14:textId="098C48E9" w:rsidR="000327D4" w:rsidRPr="000327D4" w:rsidRDefault="000327D4" w:rsidP="003856FB">
      <w:pPr>
        <w:rPr>
          <w:b/>
          <w:bCs/>
        </w:rPr>
      </w:pPr>
      <w:r w:rsidRPr="000327D4">
        <w:rPr>
          <w:b/>
          <w:bCs/>
        </w:rPr>
        <w:t>Priorities Met</w:t>
      </w:r>
    </w:p>
    <w:p w14:paraId="691160AB" w14:textId="77777777" w:rsidR="00950D20" w:rsidRPr="00470B17" w:rsidRDefault="00950D20" w:rsidP="00470B17">
      <w:pPr>
        <w:tabs>
          <w:tab w:val="left" w:pos="3611"/>
        </w:tabs>
        <w:ind w:right="34"/>
      </w:pPr>
      <w:r w:rsidRPr="0058158B">
        <w:t>Strategic Priority/</w:t>
      </w:r>
      <w:proofErr w:type="spellStart"/>
      <w:r w:rsidRPr="0058158B">
        <w:t>ies</w:t>
      </w:r>
      <w:proofErr w:type="spellEnd"/>
      <w:r w:rsidRPr="0058158B">
        <w:t>:</w:t>
      </w:r>
    </w:p>
    <w:p w14:paraId="5AB667D2" w14:textId="77777777" w:rsidR="00950D20" w:rsidRDefault="00950D20" w:rsidP="008E343E">
      <w:pPr>
        <w:pStyle w:val="ListParagraph"/>
        <w:numPr>
          <w:ilvl w:val="0"/>
          <w:numId w:val="8"/>
        </w:numPr>
        <w:rPr>
          <w:rFonts w:cstheme="minorHAnsi"/>
          <w:noProof/>
        </w:rPr>
      </w:pPr>
      <w:r w:rsidRPr="008E343E">
        <w:rPr>
          <w:rFonts w:cstheme="minorHAnsi"/>
          <w:noProof/>
        </w:rPr>
        <w:t>Anti-Social Behaviour</w:t>
      </w:r>
      <w:r>
        <w:rPr>
          <w:rFonts w:cstheme="minorHAnsi"/>
          <w:noProof/>
        </w:rPr>
        <w:t xml:space="preserve"> (ASB)</w:t>
      </w:r>
    </w:p>
    <w:p w14:paraId="22B9CC1E" w14:textId="77777777" w:rsidR="00950D20" w:rsidRDefault="00950D20" w:rsidP="008E343E">
      <w:pPr>
        <w:pStyle w:val="ListParagraph"/>
        <w:rPr>
          <w:rFonts w:cstheme="minorHAnsi"/>
          <w:noProof/>
        </w:rPr>
      </w:pPr>
    </w:p>
    <w:p w14:paraId="4CD852CB" w14:textId="77777777" w:rsidR="00950D20" w:rsidRDefault="00950D20" w:rsidP="008E343E">
      <w:pPr>
        <w:pStyle w:val="ListParagraph"/>
        <w:numPr>
          <w:ilvl w:val="0"/>
          <w:numId w:val="8"/>
        </w:numPr>
        <w:rPr>
          <w:rFonts w:cstheme="minorHAnsi"/>
          <w:noProof/>
        </w:rPr>
      </w:pPr>
      <w:r w:rsidRPr="008E343E">
        <w:rPr>
          <w:rFonts w:cstheme="minorHAnsi"/>
        </w:rPr>
        <w:t>Community Cohesion &amp; Tackling Extremism</w:t>
      </w:r>
    </w:p>
    <w:p w14:paraId="21ED22EB" w14:textId="77777777" w:rsidR="00950D20" w:rsidRPr="008E343E" w:rsidRDefault="00950D20" w:rsidP="008E343E">
      <w:pPr>
        <w:pStyle w:val="ListParagraph"/>
        <w:rPr>
          <w:rFonts w:cstheme="minorHAnsi"/>
          <w:noProof/>
        </w:rPr>
      </w:pPr>
    </w:p>
    <w:p w14:paraId="21615DCD" w14:textId="77777777" w:rsidR="00950D20" w:rsidRDefault="00950D20" w:rsidP="008E343E">
      <w:pPr>
        <w:pStyle w:val="ListParagraph"/>
        <w:numPr>
          <w:ilvl w:val="0"/>
          <w:numId w:val="8"/>
        </w:numPr>
        <w:rPr>
          <w:rFonts w:cstheme="minorHAnsi"/>
          <w:noProof/>
        </w:rPr>
      </w:pPr>
      <w:r w:rsidRPr="008E343E">
        <w:rPr>
          <w:rFonts w:cstheme="minorHAnsi"/>
          <w:noProof/>
        </w:rPr>
        <w:t>Drugs &amp; County Lines</w:t>
      </w:r>
    </w:p>
    <w:p w14:paraId="2F583F71" w14:textId="77777777" w:rsidR="00950D20" w:rsidRPr="008E343E" w:rsidRDefault="00950D20" w:rsidP="008E343E">
      <w:pPr>
        <w:pStyle w:val="ListParagraph"/>
        <w:rPr>
          <w:rFonts w:cstheme="minorHAnsi"/>
        </w:rPr>
      </w:pPr>
    </w:p>
    <w:p w14:paraId="67868DD7" w14:textId="77777777" w:rsidR="00950D20" w:rsidRDefault="00950D20" w:rsidP="008E343E">
      <w:pPr>
        <w:pStyle w:val="ListParagraph"/>
        <w:numPr>
          <w:ilvl w:val="0"/>
          <w:numId w:val="8"/>
        </w:numPr>
        <w:rPr>
          <w:rFonts w:cstheme="minorHAnsi"/>
          <w:noProof/>
        </w:rPr>
      </w:pPr>
      <w:r w:rsidRPr="008E343E">
        <w:rPr>
          <w:rFonts w:cstheme="minorHAnsi"/>
        </w:rPr>
        <w:t xml:space="preserve">Domestic Abuse </w:t>
      </w:r>
    </w:p>
    <w:p w14:paraId="2FFC6F5C" w14:textId="77777777" w:rsidR="00950D20" w:rsidRPr="008E343E" w:rsidRDefault="00950D20" w:rsidP="008E343E">
      <w:pPr>
        <w:pStyle w:val="ListParagraph"/>
        <w:rPr>
          <w:rFonts w:cstheme="minorHAnsi"/>
          <w:noProof/>
        </w:rPr>
      </w:pPr>
    </w:p>
    <w:p w14:paraId="0248F8BD" w14:textId="77777777" w:rsidR="00950D20" w:rsidRDefault="00950D20" w:rsidP="008E343E">
      <w:pPr>
        <w:pStyle w:val="ListParagraph"/>
        <w:numPr>
          <w:ilvl w:val="0"/>
          <w:numId w:val="8"/>
        </w:numPr>
        <w:rPr>
          <w:rFonts w:cstheme="minorHAnsi"/>
          <w:noProof/>
        </w:rPr>
      </w:pPr>
      <w:r w:rsidRPr="008E343E">
        <w:rPr>
          <w:rFonts w:cstheme="minorHAnsi"/>
          <w:noProof/>
        </w:rPr>
        <w:t>Safeguarding Vulnerable Persons</w:t>
      </w:r>
    </w:p>
    <w:p w14:paraId="447B15BE" w14:textId="77777777" w:rsidR="00950D20" w:rsidRPr="008E343E" w:rsidRDefault="00950D20" w:rsidP="008E343E">
      <w:pPr>
        <w:pStyle w:val="ListParagraph"/>
        <w:rPr>
          <w:rFonts w:cstheme="minorHAnsi"/>
          <w:noProof/>
        </w:rPr>
      </w:pPr>
    </w:p>
    <w:p w14:paraId="40FE04E0" w14:textId="77777777" w:rsidR="00950D20" w:rsidRDefault="00950D20" w:rsidP="008E343E">
      <w:pPr>
        <w:pStyle w:val="ListParagraph"/>
        <w:numPr>
          <w:ilvl w:val="0"/>
          <w:numId w:val="8"/>
        </w:numPr>
        <w:rPr>
          <w:rFonts w:cstheme="minorHAnsi"/>
          <w:noProof/>
        </w:rPr>
      </w:pPr>
      <w:r w:rsidRPr="008E343E">
        <w:rPr>
          <w:rFonts w:cstheme="minorHAnsi"/>
          <w:noProof/>
        </w:rPr>
        <w:t>Fraud</w:t>
      </w:r>
    </w:p>
    <w:p w14:paraId="6C0DD09A" w14:textId="77777777" w:rsidR="00950D20" w:rsidRPr="008E343E" w:rsidRDefault="00950D20" w:rsidP="008E343E">
      <w:pPr>
        <w:pStyle w:val="ListParagraph"/>
        <w:rPr>
          <w:rFonts w:cstheme="minorHAnsi"/>
        </w:rPr>
      </w:pPr>
    </w:p>
    <w:p w14:paraId="69088BDE" w14:textId="77777777" w:rsidR="00950D20" w:rsidRDefault="00950D20" w:rsidP="008E343E">
      <w:pPr>
        <w:pStyle w:val="ListParagraph"/>
        <w:numPr>
          <w:ilvl w:val="0"/>
          <w:numId w:val="8"/>
        </w:numPr>
        <w:rPr>
          <w:rFonts w:cstheme="minorHAnsi"/>
          <w:noProof/>
        </w:rPr>
      </w:pPr>
      <w:r w:rsidRPr="008E343E">
        <w:rPr>
          <w:rFonts w:cstheme="minorHAnsi"/>
        </w:rPr>
        <w:t>Serious Violence and Violence Against Women &amp; Girls</w:t>
      </w:r>
    </w:p>
    <w:p w14:paraId="5EE524A2" w14:textId="77777777" w:rsidR="000327D4" w:rsidRPr="000327D4" w:rsidRDefault="000327D4" w:rsidP="000327D4">
      <w:pPr>
        <w:pStyle w:val="ListParagraph"/>
        <w:rPr>
          <w:rFonts w:cstheme="minorHAnsi"/>
          <w:noProof/>
        </w:rPr>
      </w:pPr>
    </w:p>
    <w:p w14:paraId="54410EE4" w14:textId="56093C88" w:rsidR="000327D4" w:rsidRPr="000327D4" w:rsidRDefault="000327D4" w:rsidP="000327D4">
      <w:pPr>
        <w:rPr>
          <w:rFonts w:cstheme="minorHAnsi"/>
          <w:b/>
          <w:bCs/>
          <w:noProof/>
        </w:rPr>
      </w:pPr>
      <w:r>
        <w:rPr>
          <w:rFonts w:cstheme="minorHAnsi"/>
          <w:b/>
          <w:bCs/>
          <w:noProof/>
        </w:rPr>
        <w:t>Target Date</w:t>
      </w:r>
    </w:p>
    <w:p w14:paraId="07EAC175" w14:textId="77777777" w:rsidR="00950D20" w:rsidRDefault="00950D20" w:rsidP="003856FB">
      <w:r>
        <w:t>April 2025</w:t>
      </w:r>
    </w:p>
    <w:p w14:paraId="0F3B258C" w14:textId="7F15B666" w:rsidR="00F37764" w:rsidRDefault="00F37764" w:rsidP="00F37764">
      <w:pPr>
        <w:jc w:val="center"/>
        <w:rPr>
          <w:rFonts w:cstheme="minorHAnsi"/>
          <w:b/>
          <w:bCs/>
        </w:rPr>
      </w:pPr>
      <w:r>
        <w:rPr>
          <w:rFonts w:cstheme="minorHAnsi"/>
          <w:b/>
          <w:bCs/>
        </w:rPr>
        <w:t>**************************************************************</w:t>
      </w:r>
    </w:p>
    <w:p w14:paraId="34605015" w14:textId="77777777" w:rsidR="00F37764" w:rsidRDefault="00F37764" w:rsidP="003856FB">
      <w:pPr>
        <w:rPr>
          <w:rFonts w:cstheme="minorHAnsi"/>
          <w:b/>
          <w:bCs/>
        </w:rPr>
      </w:pPr>
    </w:p>
    <w:p w14:paraId="3E4CFB5D" w14:textId="77777777" w:rsidR="00F37764" w:rsidRDefault="00F37764" w:rsidP="003856FB">
      <w:pPr>
        <w:rPr>
          <w:rFonts w:cstheme="minorHAnsi"/>
          <w:b/>
          <w:bCs/>
        </w:rPr>
      </w:pPr>
    </w:p>
    <w:p w14:paraId="74308FE1" w14:textId="77777777" w:rsidR="00F37764" w:rsidRDefault="00F37764" w:rsidP="003856FB">
      <w:pPr>
        <w:rPr>
          <w:rFonts w:cstheme="minorHAnsi"/>
          <w:b/>
          <w:bCs/>
        </w:rPr>
      </w:pPr>
    </w:p>
    <w:p w14:paraId="07824D0C" w14:textId="2A54042A" w:rsidR="000327D4" w:rsidRPr="000327D4" w:rsidRDefault="000327D4" w:rsidP="003856FB">
      <w:pPr>
        <w:rPr>
          <w:rFonts w:cstheme="minorHAnsi"/>
          <w:b/>
          <w:bCs/>
        </w:rPr>
      </w:pPr>
      <w:r>
        <w:rPr>
          <w:rFonts w:cstheme="minorHAnsi"/>
          <w:b/>
          <w:bCs/>
        </w:rPr>
        <w:lastRenderedPageBreak/>
        <w:t>Action</w:t>
      </w:r>
    </w:p>
    <w:p w14:paraId="529A001F" w14:textId="3B64078C" w:rsidR="00950D20" w:rsidRPr="000A434D" w:rsidRDefault="00950D20" w:rsidP="003856FB">
      <w:pPr>
        <w:rPr>
          <w:rFonts w:cstheme="minorHAnsi"/>
        </w:rPr>
      </w:pPr>
      <w:r>
        <w:rPr>
          <w:rFonts w:cstheme="minorHAnsi"/>
        </w:rPr>
        <w:t>Fraud campaign - Campaign directed towards vulnerable and socially isolated groups, who are not always digitally connected.</w:t>
      </w:r>
    </w:p>
    <w:p w14:paraId="75AF7658" w14:textId="171601DA" w:rsidR="000327D4" w:rsidRPr="000327D4" w:rsidRDefault="000327D4" w:rsidP="003856FB">
      <w:pPr>
        <w:rPr>
          <w:b/>
          <w:bCs/>
        </w:rPr>
      </w:pPr>
      <w:r>
        <w:rPr>
          <w:b/>
          <w:bCs/>
        </w:rPr>
        <w:t>Responsible Agency</w:t>
      </w:r>
    </w:p>
    <w:p w14:paraId="79039101" w14:textId="10E9D57A" w:rsidR="00950D20" w:rsidRDefault="00950D20" w:rsidP="003856FB">
      <w:r w:rsidRPr="00CA08D9">
        <w:t>Community Safety Team</w:t>
      </w:r>
      <w:r>
        <w:t>, Cannock Chase Council.</w:t>
      </w:r>
    </w:p>
    <w:p w14:paraId="55C479B5" w14:textId="0155F57F" w:rsidR="000327D4" w:rsidRPr="000327D4" w:rsidRDefault="000327D4" w:rsidP="003856FB">
      <w:pPr>
        <w:rPr>
          <w:b/>
          <w:bCs/>
        </w:rPr>
      </w:pPr>
      <w:r>
        <w:rPr>
          <w:b/>
          <w:bCs/>
        </w:rPr>
        <w:t>Additional Agencies</w:t>
      </w:r>
    </w:p>
    <w:p w14:paraId="18DEDB36" w14:textId="77777777" w:rsidR="00950D20" w:rsidRDefault="00950D20" w:rsidP="003856FB">
      <w:r>
        <w:t>N/A</w:t>
      </w:r>
    </w:p>
    <w:p w14:paraId="78CBA4B4" w14:textId="7DE3CF85" w:rsidR="000327D4" w:rsidRPr="000327D4" w:rsidRDefault="000327D4" w:rsidP="003856FB">
      <w:pPr>
        <w:rPr>
          <w:b/>
          <w:bCs/>
        </w:rPr>
      </w:pPr>
      <w:r>
        <w:rPr>
          <w:b/>
          <w:bCs/>
        </w:rPr>
        <w:t>Priorities Met</w:t>
      </w:r>
    </w:p>
    <w:p w14:paraId="388C663B" w14:textId="77777777" w:rsidR="00950D20" w:rsidRPr="00470B17" w:rsidRDefault="00950D20" w:rsidP="00470B17">
      <w:pPr>
        <w:tabs>
          <w:tab w:val="left" w:pos="3611"/>
        </w:tabs>
        <w:ind w:right="34"/>
      </w:pPr>
      <w:r w:rsidRPr="0058158B">
        <w:t>Strategic Priority/</w:t>
      </w:r>
      <w:proofErr w:type="spellStart"/>
      <w:r w:rsidRPr="0058158B">
        <w:t>ies</w:t>
      </w:r>
      <w:proofErr w:type="spellEnd"/>
      <w:r w:rsidRPr="0058158B">
        <w:t>:</w:t>
      </w:r>
    </w:p>
    <w:p w14:paraId="7D3AC770" w14:textId="77777777" w:rsidR="00950D20" w:rsidRDefault="00950D20" w:rsidP="008E343E">
      <w:pPr>
        <w:pStyle w:val="ListParagraph"/>
        <w:numPr>
          <w:ilvl w:val="0"/>
          <w:numId w:val="8"/>
        </w:numPr>
        <w:rPr>
          <w:rFonts w:cstheme="minorHAnsi"/>
          <w:noProof/>
        </w:rPr>
      </w:pPr>
      <w:r w:rsidRPr="008E343E">
        <w:rPr>
          <w:rFonts w:cstheme="minorHAnsi"/>
          <w:noProof/>
        </w:rPr>
        <w:t>Safeguarding Vulnerable Persons</w:t>
      </w:r>
    </w:p>
    <w:p w14:paraId="53020401" w14:textId="77777777" w:rsidR="00950D20" w:rsidRDefault="00950D20" w:rsidP="008E343E">
      <w:pPr>
        <w:pStyle w:val="ListParagraph"/>
        <w:rPr>
          <w:rFonts w:cstheme="minorHAnsi"/>
          <w:noProof/>
        </w:rPr>
      </w:pPr>
    </w:p>
    <w:p w14:paraId="0F607EFF" w14:textId="77777777" w:rsidR="00950D20" w:rsidRDefault="00950D20" w:rsidP="008E343E">
      <w:pPr>
        <w:pStyle w:val="ListParagraph"/>
        <w:numPr>
          <w:ilvl w:val="0"/>
          <w:numId w:val="8"/>
        </w:numPr>
        <w:rPr>
          <w:rFonts w:cstheme="minorHAnsi"/>
          <w:noProof/>
        </w:rPr>
      </w:pPr>
      <w:r>
        <w:rPr>
          <w:rFonts w:cstheme="minorHAnsi"/>
          <w:noProof/>
        </w:rPr>
        <w:t>Fraud</w:t>
      </w:r>
    </w:p>
    <w:p w14:paraId="3A64C9EC" w14:textId="77777777" w:rsidR="000327D4" w:rsidRPr="000327D4" w:rsidRDefault="000327D4" w:rsidP="000327D4">
      <w:pPr>
        <w:pStyle w:val="ListParagraph"/>
        <w:rPr>
          <w:rFonts w:cstheme="minorHAnsi"/>
          <w:noProof/>
        </w:rPr>
      </w:pPr>
    </w:p>
    <w:p w14:paraId="52A5B6DB" w14:textId="6CBE9A0F" w:rsidR="000327D4" w:rsidRPr="000327D4" w:rsidRDefault="000327D4" w:rsidP="000327D4">
      <w:pPr>
        <w:rPr>
          <w:rFonts w:cstheme="minorHAnsi"/>
          <w:b/>
          <w:bCs/>
          <w:noProof/>
        </w:rPr>
      </w:pPr>
      <w:r>
        <w:rPr>
          <w:rFonts w:cstheme="minorHAnsi"/>
          <w:b/>
          <w:bCs/>
          <w:noProof/>
        </w:rPr>
        <w:t>Target Date</w:t>
      </w:r>
    </w:p>
    <w:p w14:paraId="03F4ADF2" w14:textId="77777777" w:rsidR="00950D20" w:rsidRDefault="00950D20" w:rsidP="003856FB">
      <w:r>
        <w:t>December 2024</w:t>
      </w:r>
    </w:p>
    <w:p w14:paraId="2BD65607" w14:textId="7C32A9E2" w:rsidR="00F37764" w:rsidRDefault="00F37764" w:rsidP="00F37764">
      <w:pPr>
        <w:jc w:val="center"/>
      </w:pPr>
      <w:r>
        <w:t>**********************************************************</w:t>
      </w:r>
    </w:p>
    <w:p w14:paraId="50394A9D" w14:textId="77777777" w:rsidR="00F37764" w:rsidRDefault="00F37764" w:rsidP="003856FB"/>
    <w:p w14:paraId="2E5AB3C5" w14:textId="562849B6" w:rsidR="000327D4" w:rsidRPr="000327D4" w:rsidRDefault="000327D4" w:rsidP="003856FB">
      <w:pPr>
        <w:rPr>
          <w:b/>
          <w:bCs/>
        </w:rPr>
      </w:pPr>
      <w:r>
        <w:rPr>
          <w:b/>
          <w:bCs/>
        </w:rPr>
        <w:t>Action</w:t>
      </w:r>
    </w:p>
    <w:p w14:paraId="07EF1BED" w14:textId="77777777" w:rsidR="00950D20" w:rsidRPr="00FD26DD" w:rsidRDefault="00950D20" w:rsidP="003856FB">
      <w:r w:rsidRPr="00FD26DD">
        <w:t>Target Hardening - Implementation of target hardening measures across the district, as recommended by the Early Intervention Prevention Unit at Staffordshire Police.</w:t>
      </w:r>
    </w:p>
    <w:p w14:paraId="7B0F07C5" w14:textId="77777777" w:rsidR="00950D20" w:rsidRPr="00FD26DD" w:rsidRDefault="00950D20" w:rsidP="003856FB">
      <w:r w:rsidRPr="00FD26DD">
        <w:rPr>
          <w:rFonts w:cstheme="minorHAnsi"/>
        </w:rPr>
        <w:lastRenderedPageBreak/>
        <w:t>This is a cross-district project, to target harden areas which have attracted over many years, and are continuing to attract, ASB, violence, drug use and general criminality. All recommendations will be based upon Early Intervention and Prevention Unit survey reports. Implementations will lead to a r</w:t>
      </w:r>
      <w:r w:rsidRPr="00FD26DD">
        <w:rPr>
          <w:rFonts w:cstheme="minorHAnsi"/>
          <w:bCs/>
        </w:rPr>
        <w:t>eduction in ASB, drug use, violence and criminality in those areas across the district.</w:t>
      </w:r>
    </w:p>
    <w:p w14:paraId="3528061A" w14:textId="25840DD0" w:rsidR="000327D4" w:rsidRPr="000327D4" w:rsidRDefault="000327D4" w:rsidP="003856FB">
      <w:pPr>
        <w:rPr>
          <w:b/>
          <w:bCs/>
        </w:rPr>
      </w:pPr>
      <w:r>
        <w:rPr>
          <w:b/>
          <w:bCs/>
        </w:rPr>
        <w:t>Responsible Agency</w:t>
      </w:r>
    </w:p>
    <w:p w14:paraId="0AAA0502" w14:textId="51A4AA59" w:rsidR="00950D20" w:rsidRPr="00FD26DD" w:rsidRDefault="00950D20" w:rsidP="003856FB">
      <w:r w:rsidRPr="00FD26DD">
        <w:t>Community Safety Team, Cannock Chase Council.</w:t>
      </w:r>
    </w:p>
    <w:p w14:paraId="7E8EF774" w14:textId="314670E5" w:rsidR="00950D20" w:rsidRPr="000327D4" w:rsidRDefault="000327D4" w:rsidP="00FD26DD">
      <w:pPr>
        <w:rPr>
          <w:b/>
          <w:bCs/>
        </w:rPr>
      </w:pPr>
      <w:r>
        <w:rPr>
          <w:b/>
          <w:bCs/>
        </w:rPr>
        <w:t>Additional Agencies</w:t>
      </w:r>
    </w:p>
    <w:p w14:paraId="4DB81B65" w14:textId="77777777" w:rsidR="00950D20" w:rsidRDefault="00950D20" w:rsidP="003856FB">
      <w:r w:rsidRPr="00FD26DD">
        <w:t>Early Intervention and Prevention Unit, Staffordshire Police.</w:t>
      </w:r>
    </w:p>
    <w:p w14:paraId="384C44B9" w14:textId="2198FAC3" w:rsidR="000327D4" w:rsidRPr="000327D4" w:rsidRDefault="000327D4" w:rsidP="003856FB">
      <w:pPr>
        <w:rPr>
          <w:b/>
          <w:bCs/>
        </w:rPr>
      </w:pPr>
      <w:r>
        <w:rPr>
          <w:b/>
          <w:bCs/>
        </w:rPr>
        <w:t>Priorities Met</w:t>
      </w:r>
    </w:p>
    <w:p w14:paraId="2AFFCE14" w14:textId="77777777" w:rsidR="00950D20" w:rsidRPr="00FD26DD" w:rsidRDefault="00950D20" w:rsidP="003856FB">
      <w:pPr>
        <w:tabs>
          <w:tab w:val="left" w:pos="3611"/>
        </w:tabs>
        <w:ind w:right="34"/>
      </w:pPr>
      <w:r w:rsidRPr="00FD26DD">
        <w:t>Strategic Priority/</w:t>
      </w:r>
      <w:proofErr w:type="spellStart"/>
      <w:r w:rsidRPr="00FD26DD">
        <w:t>ies</w:t>
      </w:r>
      <w:proofErr w:type="spellEnd"/>
      <w:r w:rsidRPr="00FD26DD">
        <w:t>:</w:t>
      </w:r>
    </w:p>
    <w:p w14:paraId="19C0D2F1" w14:textId="32FF722E" w:rsidR="00950D20" w:rsidRDefault="00950D20" w:rsidP="003856FB">
      <w:pPr>
        <w:pStyle w:val="ListParagraph"/>
        <w:numPr>
          <w:ilvl w:val="0"/>
          <w:numId w:val="1"/>
        </w:numPr>
        <w:tabs>
          <w:tab w:val="left" w:pos="3611"/>
        </w:tabs>
        <w:spacing w:after="0" w:line="240" w:lineRule="auto"/>
        <w:ind w:right="34"/>
      </w:pPr>
      <w:r w:rsidRPr="00FD26DD">
        <w:t>Anti-social Behaviour (ASB)</w:t>
      </w:r>
    </w:p>
    <w:p w14:paraId="103F2F42" w14:textId="77777777" w:rsidR="000327D4" w:rsidRPr="00FD26DD" w:rsidRDefault="000327D4" w:rsidP="000327D4">
      <w:pPr>
        <w:pStyle w:val="ListParagraph"/>
        <w:tabs>
          <w:tab w:val="left" w:pos="3611"/>
        </w:tabs>
        <w:spacing w:after="0" w:line="240" w:lineRule="auto"/>
        <w:ind w:right="34"/>
      </w:pPr>
    </w:p>
    <w:p w14:paraId="15691C27" w14:textId="77777777" w:rsidR="00950D20" w:rsidRDefault="00950D20" w:rsidP="003856FB">
      <w:pPr>
        <w:pStyle w:val="ListParagraph"/>
        <w:numPr>
          <w:ilvl w:val="0"/>
          <w:numId w:val="1"/>
        </w:numPr>
        <w:tabs>
          <w:tab w:val="left" w:pos="3611"/>
        </w:tabs>
        <w:spacing w:after="0" w:line="240" w:lineRule="auto"/>
        <w:ind w:right="34"/>
      </w:pPr>
      <w:r w:rsidRPr="00FD26DD">
        <w:t xml:space="preserve">Domestic Abuse </w:t>
      </w:r>
    </w:p>
    <w:p w14:paraId="7C69CB46" w14:textId="77777777" w:rsidR="00950D20" w:rsidRPr="00FD26DD" w:rsidRDefault="00950D20" w:rsidP="00C061FC">
      <w:pPr>
        <w:tabs>
          <w:tab w:val="left" w:pos="3611"/>
        </w:tabs>
        <w:spacing w:after="0" w:line="240" w:lineRule="auto"/>
        <w:ind w:right="34"/>
      </w:pPr>
    </w:p>
    <w:p w14:paraId="01A824BC" w14:textId="77777777" w:rsidR="00950D20" w:rsidRPr="00FD26DD" w:rsidRDefault="00950D20" w:rsidP="00262A73">
      <w:pPr>
        <w:pStyle w:val="ListParagraph"/>
        <w:numPr>
          <w:ilvl w:val="0"/>
          <w:numId w:val="1"/>
        </w:numPr>
        <w:spacing w:after="0" w:line="240" w:lineRule="auto"/>
      </w:pPr>
      <w:r w:rsidRPr="00FD26DD">
        <w:t>Drugs &amp; County Lines</w:t>
      </w:r>
    </w:p>
    <w:p w14:paraId="2A95EDC8" w14:textId="77777777" w:rsidR="00950D20" w:rsidRPr="00FD26DD" w:rsidRDefault="00950D20" w:rsidP="003856FB">
      <w:pPr>
        <w:pStyle w:val="ListParagraph"/>
      </w:pPr>
    </w:p>
    <w:p w14:paraId="54CFCEF3" w14:textId="77777777" w:rsidR="00950D20" w:rsidRPr="00FD26DD" w:rsidRDefault="00950D20" w:rsidP="00262A73">
      <w:pPr>
        <w:pStyle w:val="ListParagraph"/>
        <w:numPr>
          <w:ilvl w:val="0"/>
          <w:numId w:val="1"/>
        </w:numPr>
        <w:spacing w:after="0" w:line="240" w:lineRule="auto"/>
      </w:pPr>
      <w:r w:rsidRPr="00FD26DD">
        <w:t xml:space="preserve">Safeguarding Vulnerable Persons </w:t>
      </w:r>
    </w:p>
    <w:p w14:paraId="43431595" w14:textId="77777777" w:rsidR="00950D20" w:rsidRPr="00FD26DD" w:rsidRDefault="00950D20" w:rsidP="003856FB"/>
    <w:p w14:paraId="7F9FDA6E" w14:textId="77777777" w:rsidR="00950D20" w:rsidRPr="00FD26DD" w:rsidRDefault="00950D20" w:rsidP="00262A73">
      <w:pPr>
        <w:pStyle w:val="ListParagraph"/>
        <w:numPr>
          <w:ilvl w:val="0"/>
          <w:numId w:val="1"/>
        </w:numPr>
        <w:spacing w:after="0" w:line="240" w:lineRule="auto"/>
      </w:pPr>
      <w:r w:rsidRPr="00FD26DD">
        <w:t xml:space="preserve">Serious Violence and Violence Against Women &amp; Girls </w:t>
      </w:r>
    </w:p>
    <w:p w14:paraId="328B9DFB" w14:textId="77777777" w:rsidR="00950D20" w:rsidRDefault="00950D20" w:rsidP="003856FB"/>
    <w:p w14:paraId="46E3609A" w14:textId="049DF860" w:rsidR="000327D4" w:rsidRPr="000327D4" w:rsidRDefault="000327D4" w:rsidP="003856FB">
      <w:pPr>
        <w:rPr>
          <w:b/>
          <w:bCs/>
        </w:rPr>
      </w:pPr>
      <w:r>
        <w:rPr>
          <w:b/>
          <w:bCs/>
        </w:rPr>
        <w:t>Target Date</w:t>
      </w:r>
    </w:p>
    <w:p w14:paraId="5D04D556" w14:textId="77777777" w:rsidR="00950D20" w:rsidRDefault="00950D20" w:rsidP="003856FB">
      <w:r w:rsidRPr="00FD26DD">
        <w:t>April 2025</w:t>
      </w:r>
    </w:p>
    <w:p w14:paraId="7350E5A0" w14:textId="7E5F2D39" w:rsidR="00F37764" w:rsidRDefault="00F37764" w:rsidP="00F37764">
      <w:pPr>
        <w:jc w:val="center"/>
      </w:pPr>
      <w:r>
        <w:t>*************************************************************</w:t>
      </w:r>
    </w:p>
    <w:p w14:paraId="13F99EAD" w14:textId="77777777" w:rsidR="00F37764" w:rsidRPr="00FD26DD" w:rsidRDefault="00F37764" w:rsidP="003856FB"/>
    <w:p w14:paraId="1BC93A3F" w14:textId="618807D8" w:rsidR="000327D4" w:rsidRPr="000327D4" w:rsidRDefault="000327D4" w:rsidP="003856FB">
      <w:pPr>
        <w:rPr>
          <w:b/>
          <w:bCs/>
        </w:rPr>
      </w:pPr>
      <w:r>
        <w:rPr>
          <w:b/>
          <w:bCs/>
        </w:rPr>
        <w:lastRenderedPageBreak/>
        <w:t>Action</w:t>
      </w:r>
    </w:p>
    <w:p w14:paraId="5ABEDAB1" w14:textId="61F1FECF" w:rsidR="00950D20" w:rsidRDefault="000327D4" w:rsidP="003856FB">
      <w:r>
        <w:t>B</w:t>
      </w:r>
      <w:r w:rsidR="00950D20">
        <w:t xml:space="preserve">leed Kits - Installation of 6 additional bleed kits at locations across the </w:t>
      </w:r>
      <w:proofErr w:type="gramStart"/>
      <w:r w:rsidR="00950D20">
        <w:t>District</w:t>
      </w:r>
      <w:proofErr w:type="gramEnd"/>
      <w:r w:rsidR="00950D20">
        <w:t>.</w:t>
      </w:r>
    </w:p>
    <w:p w14:paraId="6C32EF55" w14:textId="3641AAAE" w:rsidR="000327D4" w:rsidRPr="000327D4" w:rsidRDefault="000327D4" w:rsidP="003856FB">
      <w:pPr>
        <w:rPr>
          <w:b/>
          <w:bCs/>
        </w:rPr>
      </w:pPr>
      <w:r>
        <w:rPr>
          <w:b/>
          <w:bCs/>
        </w:rPr>
        <w:t>Responsible Agency</w:t>
      </w:r>
    </w:p>
    <w:p w14:paraId="66D88D91" w14:textId="77777777" w:rsidR="00950D20" w:rsidRPr="00FD26DD" w:rsidRDefault="00950D20" w:rsidP="00470B17">
      <w:r w:rsidRPr="00FD26DD">
        <w:t>Community Safety Team, Cannock Chase Council.</w:t>
      </w:r>
    </w:p>
    <w:p w14:paraId="2AB348E9" w14:textId="0B2DE267" w:rsidR="000327D4" w:rsidRPr="000327D4" w:rsidRDefault="000327D4" w:rsidP="003856FB">
      <w:pPr>
        <w:rPr>
          <w:b/>
          <w:bCs/>
        </w:rPr>
      </w:pPr>
      <w:r>
        <w:rPr>
          <w:b/>
          <w:bCs/>
        </w:rPr>
        <w:t>Additional Agencies</w:t>
      </w:r>
    </w:p>
    <w:p w14:paraId="6FD8A3CE" w14:textId="103DB772" w:rsidR="00950D20" w:rsidRDefault="00950D20" w:rsidP="003856FB">
      <w:r>
        <w:t>N/A</w:t>
      </w:r>
    </w:p>
    <w:p w14:paraId="6905CFD3" w14:textId="74805876" w:rsidR="000327D4" w:rsidRPr="000327D4" w:rsidRDefault="000327D4" w:rsidP="003856FB">
      <w:pPr>
        <w:rPr>
          <w:b/>
          <w:bCs/>
        </w:rPr>
      </w:pPr>
      <w:r>
        <w:rPr>
          <w:b/>
          <w:bCs/>
        </w:rPr>
        <w:t>Priorities Met</w:t>
      </w:r>
    </w:p>
    <w:p w14:paraId="651119EF" w14:textId="77777777" w:rsidR="00950D20" w:rsidRDefault="00950D20" w:rsidP="00470B17">
      <w:pPr>
        <w:tabs>
          <w:tab w:val="left" w:pos="3611"/>
        </w:tabs>
        <w:ind w:right="34"/>
      </w:pPr>
      <w:r w:rsidRPr="0058158B">
        <w:t>Strategic Priority/</w:t>
      </w:r>
      <w:proofErr w:type="spellStart"/>
      <w:r w:rsidRPr="0058158B">
        <w:t>ies</w:t>
      </w:r>
      <w:proofErr w:type="spellEnd"/>
      <w:r w:rsidRPr="0058158B">
        <w:t>:</w:t>
      </w:r>
    </w:p>
    <w:p w14:paraId="5C1CC8A7" w14:textId="77777777" w:rsidR="00950D20" w:rsidRPr="00FD26DD" w:rsidRDefault="00950D20" w:rsidP="00470B17">
      <w:pPr>
        <w:pStyle w:val="ListParagraph"/>
        <w:numPr>
          <w:ilvl w:val="0"/>
          <w:numId w:val="9"/>
        </w:numPr>
        <w:spacing w:after="0" w:line="240" w:lineRule="auto"/>
      </w:pPr>
      <w:r>
        <w:t>S</w:t>
      </w:r>
      <w:r w:rsidRPr="00FD26DD">
        <w:t xml:space="preserve">erious Violence and Violence Against Women &amp; Girls </w:t>
      </w:r>
    </w:p>
    <w:p w14:paraId="574A9EE9" w14:textId="77777777" w:rsidR="00950D20" w:rsidRDefault="00950D20" w:rsidP="00470B17"/>
    <w:p w14:paraId="619395D3" w14:textId="3158B0D1" w:rsidR="000327D4" w:rsidRPr="000327D4" w:rsidRDefault="000327D4" w:rsidP="00470B17">
      <w:pPr>
        <w:rPr>
          <w:b/>
          <w:bCs/>
        </w:rPr>
      </w:pPr>
      <w:r>
        <w:rPr>
          <w:b/>
          <w:bCs/>
        </w:rPr>
        <w:t>Target Date</w:t>
      </w:r>
    </w:p>
    <w:p w14:paraId="64BF2E3A" w14:textId="77777777" w:rsidR="00950D20" w:rsidRDefault="00950D20" w:rsidP="003856FB">
      <w:r>
        <w:t>April 2025</w:t>
      </w:r>
    </w:p>
    <w:p w14:paraId="353B6A57" w14:textId="62C26A0A" w:rsidR="00F37764" w:rsidRDefault="00F37764" w:rsidP="00F37764">
      <w:pPr>
        <w:jc w:val="center"/>
      </w:pPr>
      <w:r>
        <w:t>**************************************************************</w:t>
      </w:r>
    </w:p>
    <w:p w14:paraId="081D0F3D" w14:textId="77777777" w:rsidR="00F37764" w:rsidRDefault="00F37764" w:rsidP="003856FB"/>
    <w:p w14:paraId="1146BE96" w14:textId="77F4C8B7" w:rsidR="000327D4" w:rsidRPr="000327D4" w:rsidRDefault="000327D4" w:rsidP="003856FB">
      <w:pPr>
        <w:rPr>
          <w:b/>
          <w:bCs/>
        </w:rPr>
      </w:pPr>
      <w:r>
        <w:rPr>
          <w:b/>
          <w:bCs/>
        </w:rPr>
        <w:t>Action</w:t>
      </w:r>
    </w:p>
    <w:p w14:paraId="676DC800" w14:textId="77777777" w:rsidR="00950D20" w:rsidRDefault="00950D20" w:rsidP="003856FB">
      <w:r>
        <w:t>Delivery of Knife Crime sessions within schools, focussed on attitudinal change.</w:t>
      </w:r>
    </w:p>
    <w:p w14:paraId="3FDD22E1" w14:textId="21E33227" w:rsidR="00BB758C" w:rsidRPr="00BB758C" w:rsidRDefault="00BB758C" w:rsidP="003856FB">
      <w:pPr>
        <w:rPr>
          <w:b/>
          <w:bCs/>
        </w:rPr>
      </w:pPr>
      <w:r>
        <w:rPr>
          <w:b/>
          <w:bCs/>
        </w:rPr>
        <w:t>Responsible Agency</w:t>
      </w:r>
    </w:p>
    <w:p w14:paraId="799E89EE" w14:textId="77777777" w:rsidR="00950D20" w:rsidRPr="00FD26DD" w:rsidRDefault="00950D20" w:rsidP="003856FB">
      <w:r w:rsidRPr="00FD26DD">
        <w:t>Community Safety Team, Cannock Chase Council.</w:t>
      </w:r>
    </w:p>
    <w:p w14:paraId="39C8BEC0" w14:textId="77777777" w:rsidR="00F37764" w:rsidRDefault="00F37764" w:rsidP="003856FB">
      <w:pPr>
        <w:rPr>
          <w:b/>
          <w:bCs/>
        </w:rPr>
      </w:pPr>
    </w:p>
    <w:p w14:paraId="5BCC9331" w14:textId="576ADDB8" w:rsidR="00BB758C" w:rsidRPr="00BB758C" w:rsidRDefault="00BB758C" w:rsidP="003856FB">
      <w:pPr>
        <w:rPr>
          <w:b/>
          <w:bCs/>
        </w:rPr>
      </w:pPr>
      <w:r>
        <w:rPr>
          <w:b/>
          <w:bCs/>
        </w:rPr>
        <w:lastRenderedPageBreak/>
        <w:t>Additional Agencies</w:t>
      </w:r>
    </w:p>
    <w:p w14:paraId="521E58CF" w14:textId="2407D6EA" w:rsidR="00950D20" w:rsidRDefault="00950D20" w:rsidP="003856FB">
      <w:r>
        <w:t>Commissioned Services.</w:t>
      </w:r>
    </w:p>
    <w:p w14:paraId="41A3CE02" w14:textId="0A99D23A" w:rsidR="00BB758C" w:rsidRPr="00BB758C" w:rsidRDefault="00BB758C" w:rsidP="003856FB">
      <w:pPr>
        <w:rPr>
          <w:b/>
          <w:bCs/>
        </w:rPr>
      </w:pPr>
      <w:r>
        <w:rPr>
          <w:b/>
          <w:bCs/>
        </w:rPr>
        <w:t>Priorities Met</w:t>
      </w:r>
    </w:p>
    <w:p w14:paraId="7141E605" w14:textId="77777777" w:rsidR="00950D20" w:rsidRDefault="00950D20" w:rsidP="00C061FC">
      <w:pPr>
        <w:tabs>
          <w:tab w:val="left" w:pos="3611"/>
        </w:tabs>
        <w:ind w:right="34"/>
      </w:pPr>
      <w:r w:rsidRPr="0058158B">
        <w:t>Strategic Priority/</w:t>
      </w:r>
      <w:proofErr w:type="spellStart"/>
      <w:r w:rsidRPr="0058158B">
        <w:t>ies</w:t>
      </w:r>
      <w:proofErr w:type="spellEnd"/>
      <w:r w:rsidRPr="0058158B">
        <w:t>:</w:t>
      </w:r>
    </w:p>
    <w:p w14:paraId="08225271" w14:textId="77777777" w:rsidR="00950D20" w:rsidRDefault="00950D20" w:rsidP="00C061FC">
      <w:pPr>
        <w:pStyle w:val="ListParagraph"/>
        <w:numPr>
          <w:ilvl w:val="0"/>
          <w:numId w:val="1"/>
        </w:numPr>
        <w:spacing w:after="0" w:line="240" w:lineRule="auto"/>
      </w:pPr>
      <w:r w:rsidRPr="00FD26DD">
        <w:t>Drugs &amp; County Lines</w:t>
      </w:r>
    </w:p>
    <w:p w14:paraId="27C18002" w14:textId="77777777" w:rsidR="00950D20" w:rsidRDefault="00950D20" w:rsidP="00C061FC">
      <w:pPr>
        <w:spacing w:after="0" w:line="240" w:lineRule="auto"/>
        <w:ind w:left="360"/>
      </w:pPr>
    </w:p>
    <w:p w14:paraId="4558A717" w14:textId="77777777" w:rsidR="00950D20" w:rsidRPr="00FD26DD" w:rsidRDefault="00950D20" w:rsidP="00C061FC">
      <w:pPr>
        <w:pStyle w:val="ListParagraph"/>
        <w:numPr>
          <w:ilvl w:val="0"/>
          <w:numId w:val="9"/>
        </w:numPr>
        <w:spacing w:after="0" w:line="240" w:lineRule="auto"/>
      </w:pPr>
      <w:r>
        <w:t>S</w:t>
      </w:r>
      <w:r w:rsidRPr="00FD26DD">
        <w:t xml:space="preserve">erious Violence and Violence Against Women &amp; Girls </w:t>
      </w:r>
    </w:p>
    <w:p w14:paraId="750EF970" w14:textId="77777777" w:rsidR="00950D20" w:rsidRPr="00FD26DD" w:rsidRDefault="00950D20" w:rsidP="003856FB">
      <w:pPr>
        <w:tabs>
          <w:tab w:val="left" w:pos="3611"/>
        </w:tabs>
        <w:ind w:right="34"/>
      </w:pPr>
    </w:p>
    <w:p w14:paraId="7926D869" w14:textId="6249359E" w:rsidR="00BB758C" w:rsidRPr="00BB758C" w:rsidRDefault="00BB758C" w:rsidP="003856FB">
      <w:pPr>
        <w:rPr>
          <w:b/>
          <w:bCs/>
        </w:rPr>
      </w:pPr>
      <w:r>
        <w:rPr>
          <w:b/>
          <w:bCs/>
        </w:rPr>
        <w:t>Target Date</w:t>
      </w:r>
    </w:p>
    <w:p w14:paraId="5A8446F4" w14:textId="4A22A6AE" w:rsidR="00950D20" w:rsidRDefault="00950D20" w:rsidP="003856FB">
      <w:r>
        <w:t>April 2025</w:t>
      </w:r>
    </w:p>
    <w:p w14:paraId="7A66730B" w14:textId="7C2CB308" w:rsidR="00F37764" w:rsidRDefault="00F37764" w:rsidP="00F37764">
      <w:pPr>
        <w:jc w:val="center"/>
        <w:rPr>
          <w:b/>
          <w:bCs/>
        </w:rPr>
      </w:pPr>
      <w:r>
        <w:rPr>
          <w:b/>
          <w:bCs/>
        </w:rPr>
        <w:t>************************************************************</w:t>
      </w:r>
    </w:p>
    <w:p w14:paraId="25AFD74B" w14:textId="77777777" w:rsidR="00F37764" w:rsidRDefault="00F37764" w:rsidP="003856FB">
      <w:pPr>
        <w:rPr>
          <w:b/>
          <w:bCs/>
        </w:rPr>
      </w:pPr>
    </w:p>
    <w:p w14:paraId="2B0863E5" w14:textId="4758688D" w:rsidR="00BB758C" w:rsidRPr="00BB758C" w:rsidRDefault="00BB758C" w:rsidP="003856FB">
      <w:pPr>
        <w:rPr>
          <w:b/>
          <w:bCs/>
        </w:rPr>
      </w:pPr>
      <w:r>
        <w:rPr>
          <w:b/>
          <w:bCs/>
        </w:rPr>
        <w:t xml:space="preserve">Action </w:t>
      </w:r>
    </w:p>
    <w:p w14:paraId="7AD70D5E" w14:textId="77777777" w:rsidR="00950D20" w:rsidRDefault="00950D20" w:rsidP="003856FB">
      <w:r>
        <w:t>Renewal/extension of PSPO within Cannock Chase District</w:t>
      </w:r>
    </w:p>
    <w:p w14:paraId="7CEC618E" w14:textId="1D7B1044" w:rsidR="00BB758C" w:rsidRPr="00BB758C" w:rsidRDefault="00BB758C" w:rsidP="003856FB">
      <w:pPr>
        <w:rPr>
          <w:b/>
          <w:bCs/>
        </w:rPr>
      </w:pPr>
      <w:r>
        <w:rPr>
          <w:b/>
          <w:bCs/>
        </w:rPr>
        <w:t>Responsible Agency</w:t>
      </w:r>
    </w:p>
    <w:p w14:paraId="2728D439" w14:textId="77777777" w:rsidR="00950D20" w:rsidRDefault="00950D20" w:rsidP="003856FB">
      <w:r w:rsidRPr="00FD26DD">
        <w:t>Community Safety Team, Cannock Chase Council.</w:t>
      </w:r>
    </w:p>
    <w:p w14:paraId="4A55873E" w14:textId="55A74DE4" w:rsidR="00BB758C" w:rsidRPr="00BB758C" w:rsidRDefault="00BB758C" w:rsidP="003856FB">
      <w:pPr>
        <w:rPr>
          <w:b/>
          <w:bCs/>
        </w:rPr>
      </w:pPr>
      <w:r>
        <w:rPr>
          <w:b/>
          <w:bCs/>
        </w:rPr>
        <w:t>Additional Agencies</w:t>
      </w:r>
    </w:p>
    <w:p w14:paraId="646258F6" w14:textId="77777777" w:rsidR="00950D20" w:rsidRDefault="00950D20" w:rsidP="00E62BEA">
      <w:pPr>
        <w:spacing w:after="0" w:line="240" w:lineRule="auto"/>
      </w:pPr>
      <w:r w:rsidRPr="00FD26DD">
        <w:t>Community Safety Team, Cannock Chase Council</w:t>
      </w:r>
      <w:r>
        <w:t>.</w:t>
      </w:r>
    </w:p>
    <w:p w14:paraId="2BFBAF6F" w14:textId="77777777" w:rsidR="00950D20" w:rsidRDefault="00950D20" w:rsidP="00E62BEA">
      <w:pPr>
        <w:spacing w:after="0" w:line="240" w:lineRule="auto"/>
      </w:pPr>
      <w:r>
        <w:t>Staffordshire Police</w:t>
      </w:r>
    </w:p>
    <w:p w14:paraId="7185F589" w14:textId="77777777" w:rsidR="00950D20" w:rsidRDefault="00950D20" w:rsidP="00E62BEA">
      <w:pPr>
        <w:spacing w:after="0" w:line="240" w:lineRule="auto"/>
      </w:pPr>
      <w:r>
        <w:t>Partners</w:t>
      </w:r>
    </w:p>
    <w:p w14:paraId="54C302AE" w14:textId="77777777" w:rsidR="00E62BEA" w:rsidRDefault="00E62BEA" w:rsidP="003856FB">
      <w:pPr>
        <w:rPr>
          <w:b/>
          <w:bCs/>
        </w:rPr>
      </w:pPr>
    </w:p>
    <w:p w14:paraId="460B0BF6" w14:textId="77777777" w:rsidR="00E62BEA" w:rsidRDefault="00E62BEA" w:rsidP="003856FB">
      <w:pPr>
        <w:rPr>
          <w:b/>
          <w:bCs/>
        </w:rPr>
      </w:pPr>
    </w:p>
    <w:p w14:paraId="2F37E193" w14:textId="584ABB94" w:rsidR="00BB758C" w:rsidRPr="00BB758C" w:rsidRDefault="00BB758C" w:rsidP="003856FB">
      <w:pPr>
        <w:rPr>
          <w:b/>
          <w:bCs/>
        </w:rPr>
      </w:pPr>
      <w:r w:rsidRPr="00BB758C">
        <w:rPr>
          <w:b/>
          <w:bCs/>
        </w:rPr>
        <w:lastRenderedPageBreak/>
        <w:t>Priorities Met</w:t>
      </w:r>
    </w:p>
    <w:p w14:paraId="3B297C29" w14:textId="77777777" w:rsidR="00950D20" w:rsidRDefault="00950D20" w:rsidP="00C061FC">
      <w:pPr>
        <w:tabs>
          <w:tab w:val="left" w:pos="3611"/>
        </w:tabs>
        <w:ind w:right="34"/>
      </w:pPr>
      <w:r w:rsidRPr="0058158B">
        <w:t>Strategic Priority/</w:t>
      </w:r>
      <w:proofErr w:type="spellStart"/>
      <w:r w:rsidRPr="0058158B">
        <w:t>ies</w:t>
      </w:r>
      <w:proofErr w:type="spellEnd"/>
      <w:r w:rsidRPr="0058158B">
        <w:t>:</w:t>
      </w:r>
    </w:p>
    <w:p w14:paraId="418D003E" w14:textId="77777777" w:rsidR="00950D20" w:rsidRDefault="00950D20" w:rsidP="00C061FC">
      <w:pPr>
        <w:pStyle w:val="ListParagraph"/>
        <w:numPr>
          <w:ilvl w:val="0"/>
          <w:numId w:val="1"/>
        </w:numPr>
        <w:tabs>
          <w:tab w:val="left" w:pos="3611"/>
        </w:tabs>
        <w:spacing w:after="0" w:line="240" w:lineRule="auto"/>
        <w:ind w:right="34"/>
      </w:pPr>
      <w:r w:rsidRPr="0058158B">
        <w:t>Anti-social Behaviour</w:t>
      </w:r>
      <w:r>
        <w:t xml:space="preserve"> (ASB)</w:t>
      </w:r>
    </w:p>
    <w:p w14:paraId="594F3213" w14:textId="77777777" w:rsidR="00950D20" w:rsidRDefault="00950D20" w:rsidP="00C061FC">
      <w:pPr>
        <w:pStyle w:val="ListParagraph"/>
        <w:tabs>
          <w:tab w:val="left" w:pos="3611"/>
        </w:tabs>
        <w:ind w:right="34"/>
      </w:pPr>
    </w:p>
    <w:p w14:paraId="4E40DDCA" w14:textId="22390D41" w:rsidR="00950D20" w:rsidRPr="00BB758C" w:rsidRDefault="00BB758C" w:rsidP="00BB758C">
      <w:pPr>
        <w:spacing w:after="0" w:line="240" w:lineRule="auto"/>
        <w:rPr>
          <w:b/>
          <w:bCs/>
        </w:rPr>
      </w:pPr>
      <w:r>
        <w:rPr>
          <w:b/>
          <w:bCs/>
        </w:rPr>
        <w:t>Target Date</w:t>
      </w:r>
    </w:p>
    <w:p w14:paraId="298974E3" w14:textId="77777777" w:rsidR="00950D20" w:rsidRDefault="00950D20" w:rsidP="003856FB">
      <w:r>
        <w:t>February 2025</w:t>
      </w:r>
    </w:p>
    <w:p w14:paraId="140018E5" w14:textId="7DA0D0C2" w:rsidR="00F37764" w:rsidRDefault="00F37764" w:rsidP="00F37764">
      <w:pPr>
        <w:jc w:val="center"/>
        <w:rPr>
          <w:b/>
          <w:bCs/>
        </w:rPr>
      </w:pPr>
      <w:r>
        <w:rPr>
          <w:b/>
          <w:bCs/>
        </w:rPr>
        <w:t>*************************************************************</w:t>
      </w:r>
    </w:p>
    <w:p w14:paraId="24305733" w14:textId="77777777" w:rsidR="00F37764" w:rsidRDefault="00F37764" w:rsidP="003856FB">
      <w:pPr>
        <w:rPr>
          <w:b/>
          <w:bCs/>
        </w:rPr>
      </w:pPr>
    </w:p>
    <w:p w14:paraId="7C71EBB3" w14:textId="62C7C07D" w:rsidR="00BB758C" w:rsidRPr="00BB758C" w:rsidRDefault="00BB758C" w:rsidP="003856FB">
      <w:pPr>
        <w:rPr>
          <w:b/>
          <w:bCs/>
        </w:rPr>
      </w:pPr>
      <w:r>
        <w:rPr>
          <w:b/>
          <w:bCs/>
        </w:rPr>
        <w:t>Action</w:t>
      </w:r>
    </w:p>
    <w:p w14:paraId="703A1DD0" w14:textId="77777777" w:rsidR="00950D20" w:rsidRDefault="00950D20" w:rsidP="003856FB">
      <w:r>
        <w:t>Refresh of ASB/Enforcement Policy</w:t>
      </w:r>
    </w:p>
    <w:p w14:paraId="3163F3E4" w14:textId="5901E44D" w:rsidR="00BB758C" w:rsidRPr="00BB758C" w:rsidRDefault="00BB758C" w:rsidP="003856FB">
      <w:pPr>
        <w:rPr>
          <w:b/>
          <w:bCs/>
        </w:rPr>
      </w:pPr>
      <w:r>
        <w:rPr>
          <w:b/>
          <w:bCs/>
        </w:rPr>
        <w:t>Responsible Agency</w:t>
      </w:r>
    </w:p>
    <w:p w14:paraId="0096A3C3" w14:textId="77777777" w:rsidR="00950D20" w:rsidRPr="00FD26DD" w:rsidRDefault="00950D20" w:rsidP="003856FB">
      <w:r w:rsidRPr="00FD26DD">
        <w:t>Community Safety Team, Cannock Chase Council.</w:t>
      </w:r>
    </w:p>
    <w:p w14:paraId="755091D2" w14:textId="2D5C2136" w:rsidR="00BB758C" w:rsidRPr="00BB758C" w:rsidRDefault="00BB758C" w:rsidP="003856FB">
      <w:pPr>
        <w:rPr>
          <w:b/>
          <w:bCs/>
        </w:rPr>
      </w:pPr>
      <w:r>
        <w:rPr>
          <w:b/>
          <w:bCs/>
        </w:rPr>
        <w:t>Additional Agencies</w:t>
      </w:r>
    </w:p>
    <w:p w14:paraId="2E15123C" w14:textId="38A03651" w:rsidR="00950D20" w:rsidRDefault="00950D20" w:rsidP="003856FB">
      <w:r>
        <w:t>N/A</w:t>
      </w:r>
    </w:p>
    <w:p w14:paraId="4C0AE902" w14:textId="0BEADD90" w:rsidR="00BB758C" w:rsidRPr="00BB758C" w:rsidRDefault="00BB758C" w:rsidP="003856FB">
      <w:pPr>
        <w:rPr>
          <w:b/>
          <w:bCs/>
        </w:rPr>
      </w:pPr>
      <w:r>
        <w:rPr>
          <w:b/>
          <w:bCs/>
        </w:rPr>
        <w:t>Priorities Met</w:t>
      </w:r>
    </w:p>
    <w:p w14:paraId="79694995" w14:textId="77777777" w:rsidR="00950D20" w:rsidRDefault="00950D20" w:rsidP="00C061FC">
      <w:pPr>
        <w:tabs>
          <w:tab w:val="left" w:pos="3611"/>
        </w:tabs>
        <w:ind w:right="34"/>
      </w:pPr>
      <w:r w:rsidRPr="0058158B">
        <w:t>Strategic Priority/</w:t>
      </w:r>
      <w:proofErr w:type="spellStart"/>
      <w:r w:rsidRPr="0058158B">
        <w:t>ies</w:t>
      </w:r>
      <w:proofErr w:type="spellEnd"/>
      <w:r w:rsidRPr="0058158B">
        <w:t>:</w:t>
      </w:r>
    </w:p>
    <w:p w14:paraId="5738D0E7" w14:textId="77777777" w:rsidR="00950D20" w:rsidRDefault="00950D20" w:rsidP="00C061FC">
      <w:pPr>
        <w:pStyle w:val="ListParagraph"/>
        <w:numPr>
          <w:ilvl w:val="0"/>
          <w:numId w:val="1"/>
        </w:numPr>
        <w:tabs>
          <w:tab w:val="left" w:pos="3611"/>
        </w:tabs>
        <w:spacing w:after="0" w:line="240" w:lineRule="auto"/>
        <w:ind w:right="34"/>
      </w:pPr>
      <w:r w:rsidRPr="0058158B">
        <w:t>Anti-social Behaviour</w:t>
      </w:r>
      <w:r>
        <w:t xml:space="preserve"> (ASB)</w:t>
      </w:r>
    </w:p>
    <w:p w14:paraId="39B30237" w14:textId="77777777" w:rsidR="00950D20" w:rsidRDefault="00950D20" w:rsidP="003856FB">
      <w:pPr>
        <w:tabs>
          <w:tab w:val="left" w:pos="3611"/>
        </w:tabs>
        <w:ind w:right="34"/>
      </w:pPr>
    </w:p>
    <w:p w14:paraId="2F801527" w14:textId="0957CA1E" w:rsidR="00BB758C" w:rsidRPr="00BB758C" w:rsidRDefault="00BB758C" w:rsidP="003856FB">
      <w:pPr>
        <w:tabs>
          <w:tab w:val="left" w:pos="3611"/>
        </w:tabs>
        <w:ind w:right="34"/>
        <w:rPr>
          <w:b/>
          <w:bCs/>
        </w:rPr>
      </w:pPr>
      <w:r>
        <w:rPr>
          <w:b/>
          <w:bCs/>
        </w:rPr>
        <w:t>Target Date</w:t>
      </w:r>
    </w:p>
    <w:p w14:paraId="2368B8B8" w14:textId="77777777" w:rsidR="00950D20" w:rsidRDefault="00950D20" w:rsidP="003856FB">
      <w:r>
        <w:t>April 2025</w:t>
      </w:r>
    </w:p>
    <w:p w14:paraId="59491EE2" w14:textId="3F8AE00D" w:rsidR="00BB758C" w:rsidRPr="00BB758C" w:rsidRDefault="00BB758C" w:rsidP="003856FB">
      <w:pPr>
        <w:rPr>
          <w:b/>
          <w:bCs/>
        </w:rPr>
      </w:pPr>
      <w:r>
        <w:rPr>
          <w:b/>
          <w:bCs/>
        </w:rPr>
        <w:lastRenderedPageBreak/>
        <w:t>Action</w:t>
      </w:r>
    </w:p>
    <w:p w14:paraId="0E88BAED" w14:textId="77777777" w:rsidR="00950D20" w:rsidRDefault="00950D20" w:rsidP="003856FB">
      <w:r>
        <w:t>Delivery of Safer Streets 5 within Cannock Chase District - focussed on Gating, CCTV, Lighting, Environmental Improvements and Public Guardian Schemes</w:t>
      </w:r>
    </w:p>
    <w:p w14:paraId="2A3AA442" w14:textId="15D1315D" w:rsidR="00BB758C" w:rsidRPr="00BB758C" w:rsidRDefault="00BB758C" w:rsidP="003856FB">
      <w:pPr>
        <w:rPr>
          <w:b/>
          <w:bCs/>
        </w:rPr>
      </w:pPr>
      <w:r>
        <w:rPr>
          <w:b/>
          <w:bCs/>
        </w:rPr>
        <w:t>Responsible Agency</w:t>
      </w:r>
    </w:p>
    <w:p w14:paraId="2E77CD8C" w14:textId="4DC218B5" w:rsidR="00950D20" w:rsidRDefault="00950D20" w:rsidP="003856FB">
      <w:r w:rsidRPr="00FD26DD">
        <w:t>Community Safety Team, Cannock Chase Council.</w:t>
      </w:r>
    </w:p>
    <w:p w14:paraId="0CB8459B" w14:textId="33DCB316" w:rsidR="00BB758C" w:rsidRPr="00803FB1" w:rsidRDefault="00803FB1" w:rsidP="003856FB">
      <w:pPr>
        <w:rPr>
          <w:b/>
          <w:bCs/>
        </w:rPr>
      </w:pPr>
      <w:r>
        <w:rPr>
          <w:b/>
          <w:bCs/>
        </w:rPr>
        <w:t>Additional Agencies</w:t>
      </w:r>
    </w:p>
    <w:p w14:paraId="45153738" w14:textId="77777777" w:rsidR="00950D20" w:rsidRDefault="00950D20" w:rsidP="003856FB">
      <w:r>
        <w:t>N/A</w:t>
      </w:r>
    </w:p>
    <w:p w14:paraId="09654B29" w14:textId="24FC7362" w:rsidR="00803FB1" w:rsidRPr="00803FB1" w:rsidRDefault="00803FB1" w:rsidP="003856FB">
      <w:pPr>
        <w:rPr>
          <w:b/>
          <w:bCs/>
        </w:rPr>
      </w:pPr>
      <w:r>
        <w:rPr>
          <w:b/>
          <w:bCs/>
        </w:rPr>
        <w:t>Priorities Met</w:t>
      </w:r>
    </w:p>
    <w:p w14:paraId="59F4447F" w14:textId="77777777" w:rsidR="00950D20" w:rsidRDefault="00950D20" w:rsidP="00C061FC">
      <w:pPr>
        <w:tabs>
          <w:tab w:val="left" w:pos="3611"/>
        </w:tabs>
        <w:ind w:right="34"/>
      </w:pPr>
      <w:r w:rsidRPr="0058158B">
        <w:t>Strategic Priority/</w:t>
      </w:r>
      <w:proofErr w:type="spellStart"/>
      <w:r w:rsidRPr="0058158B">
        <w:t>ies</w:t>
      </w:r>
      <w:proofErr w:type="spellEnd"/>
      <w:r w:rsidRPr="0058158B">
        <w:t>:</w:t>
      </w:r>
    </w:p>
    <w:p w14:paraId="0AF49E39" w14:textId="77777777" w:rsidR="00950D20" w:rsidRDefault="00950D20" w:rsidP="00C061FC">
      <w:pPr>
        <w:pStyle w:val="ListParagraph"/>
        <w:numPr>
          <w:ilvl w:val="0"/>
          <w:numId w:val="1"/>
        </w:numPr>
        <w:tabs>
          <w:tab w:val="left" w:pos="3611"/>
        </w:tabs>
        <w:spacing w:after="0" w:line="240" w:lineRule="auto"/>
        <w:ind w:right="34"/>
      </w:pPr>
      <w:r w:rsidRPr="0058158B">
        <w:t>Anti-social Behaviour</w:t>
      </w:r>
      <w:r>
        <w:t xml:space="preserve"> (ASB)</w:t>
      </w:r>
    </w:p>
    <w:p w14:paraId="65669B44" w14:textId="77777777" w:rsidR="00950D20" w:rsidRPr="00ED11B6" w:rsidRDefault="00950D20" w:rsidP="00C061FC">
      <w:pPr>
        <w:pStyle w:val="ListParagraph"/>
        <w:tabs>
          <w:tab w:val="left" w:pos="3611"/>
        </w:tabs>
        <w:spacing w:after="0" w:line="240" w:lineRule="auto"/>
        <w:ind w:right="34"/>
      </w:pPr>
    </w:p>
    <w:p w14:paraId="2C5F6023" w14:textId="77777777" w:rsidR="00950D20" w:rsidRPr="00ED11B6" w:rsidRDefault="00950D20" w:rsidP="00C061FC">
      <w:pPr>
        <w:pStyle w:val="ListParagraph"/>
        <w:numPr>
          <w:ilvl w:val="0"/>
          <w:numId w:val="1"/>
        </w:numPr>
        <w:spacing w:after="0" w:line="240" w:lineRule="auto"/>
      </w:pPr>
      <w:r w:rsidRPr="00ED11B6">
        <w:t>Drugs &amp; County Lines</w:t>
      </w:r>
    </w:p>
    <w:p w14:paraId="61F7EFC9" w14:textId="77777777" w:rsidR="00950D20" w:rsidRPr="00ED11B6" w:rsidRDefault="00950D20" w:rsidP="00C061FC">
      <w:pPr>
        <w:spacing w:after="0" w:line="240" w:lineRule="auto"/>
      </w:pPr>
    </w:p>
    <w:p w14:paraId="7FB6E063" w14:textId="77777777" w:rsidR="00950D20" w:rsidRDefault="00950D20" w:rsidP="00C061FC">
      <w:pPr>
        <w:pStyle w:val="ListParagraph"/>
        <w:numPr>
          <w:ilvl w:val="0"/>
          <w:numId w:val="1"/>
        </w:numPr>
        <w:spacing w:after="0" w:line="240" w:lineRule="auto"/>
      </w:pPr>
      <w:r w:rsidRPr="00ED11B6">
        <w:t xml:space="preserve">Serious </w:t>
      </w:r>
      <w:r>
        <w:t>V</w:t>
      </w:r>
      <w:r w:rsidRPr="00ED11B6">
        <w:t xml:space="preserve">iolence and Violence Against Women &amp; Girls </w:t>
      </w:r>
    </w:p>
    <w:p w14:paraId="25CB2529" w14:textId="77777777" w:rsidR="00950D20" w:rsidRPr="0058158B" w:rsidRDefault="00950D20" w:rsidP="00C061FC">
      <w:pPr>
        <w:spacing w:after="0" w:line="240" w:lineRule="auto"/>
      </w:pPr>
    </w:p>
    <w:p w14:paraId="7D5D5EA6" w14:textId="19A2E201" w:rsidR="00950D20" w:rsidRDefault="00803FB1" w:rsidP="00C061FC">
      <w:pPr>
        <w:spacing w:after="0" w:line="240" w:lineRule="auto"/>
        <w:rPr>
          <w:b/>
          <w:bCs/>
        </w:rPr>
      </w:pPr>
      <w:r>
        <w:rPr>
          <w:b/>
          <w:bCs/>
        </w:rPr>
        <w:t>Target Date</w:t>
      </w:r>
    </w:p>
    <w:p w14:paraId="0A6AF2CE" w14:textId="77777777" w:rsidR="00803FB1" w:rsidRPr="00803FB1" w:rsidRDefault="00803FB1" w:rsidP="00C061FC">
      <w:pPr>
        <w:spacing w:after="0" w:line="240" w:lineRule="auto"/>
        <w:rPr>
          <w:b/>
          <w:bCs/>
        </w:rPr>
      </w:pPr>
    </w:p>
    <w:p w14:paraId="0204EE76" w14:textId="77777777" w:rsidR="00950D20" w:rsidRDefault="00950D20" w:rsidP="003856FB">
      <w:r>
        <w:t>April 2025</w:t>
      </w:r>
    </w:p>
    <w:p w14:paraId="4544FB14" w14:textId="0C61052F" w:rsidR="00F37764" w:rsidRDefault="00F37764" w:rsidP="00F37764">
      <w:pPr>
        <w:jc w:val="center"/>
        <w:rPr>
          <w:b/>
          <w:bCs/>
        </w:rPr>
      </w:pPr>
      <w:r>
        <w:rPr>
          <w:b/>
          <w:bCs/>
        </w:rPr>
        <w:t>**********************************************************</w:t>
      </w:r>
    </w:p>
    <w:p w14:paraId="5F3328F8" w14:textId="77777777" w:rsidR="00F37764" w:rsidRDefault="00F37764" w:rsidP="003856FB">
      <w:pPr>
        <w:rPr>
          <w:b/>
          <w:bCs/>
        </w:rPr>
      </w:pPr>
    </w:p>
    <w:p w14:paraId="20944DBF" w14:textId="02610616" w:rsidR="00803FB1" w:rsidRPr="00803FB1" w:rsidRDefault="00803FB1" w:rsidP="003856FB">
      <w:pPr>
        <w:rPr>
          <w:b/>
          <w:bCs/>
        </w:rPr>
      </w:pPr>
      <w:r>
        <w:rPr>
          <w:b/>
          <w:bCs/>
        </w:rPr>
        <w:t>Action</w:t>
      </w:r>
    </w:p>
    <w:p w14:paraId="35C51F1B" w14:textId="77777777" w:rsidR="00950D20" w:rsidRDefault="00950D20" w:rsidP="003856FB">
      <w:r w:rsidRPr="00C061FC">
        <w:t>Monitoring, implementation</w:t>
      </w:r>
      <w:r>
        <w:t xml:space="preserve"> and </w:t>
      </w:r>
      <w:r w:rsidRPr="00C061FC">
        <w:t xml:space="preserve">management of Prevent, Protect </w:t>
      </w:r>
      <w:r>
        <w:t>and</w:t>
      </w:r>
      <w:r w:rsidRPr="00C061FC">
        <w:t xml:space="preserve"> Prepare</w:t>
      </w:r>
    </w:p>
    <w:p w14:paraId="4FE4F2D5" w14:textId="13A34D58" w:rsidR="00803FB1" w:rsidRPr="00803FB1" w:rsidRDefault="00803FB1" w:rsidP="003856FB">
      <w:pPr>
        <w:rPr>
          <w:b/>
          <w:bCs/>
        </w:rPr>
      </w:pPr>
      <w:r>
        <w:rPr>
          <w:b/>
          <w:bCs/>
        </w:rPr>
        <w:t>Responsible Agency</w:t>
      </w:r>
    </w:p>
    <w:p w14:paraId="6647190F" w14:textId="77777777" w:rsidR="00950D20" w:rsidRDefault="00950D20" w:rsidP="003856FB">
      <w:r w:rsidRPr="00FD26DD">
        <w:t>Community Safety Team, Cannock Chase Council.</w:t>
      </w:r>
    </w:p>
    <w:p w14:paraId="3A2DC8BE" w14:textId="1266EDAC" w:rsidR="00803FB1" w:rsidRPr="00803FB1" w:rsidRDefault="00803FB1" w:rsidP="003856FB">
      <w:pPr>
        <w:rPr>
          <w:b/>
          <w:bCs/>
        </w:rPr>
      </w:pPr>
      <w:r>
        <w:rPr>
          <w:b/>
          <w:bCs/>
        </w:rPr>
        <w:lastRenderedPageBreak/>
        <w:t>Additional Agencies</w:t>
      </w:r>
    </w:p>
    <w:p w14:paraId="509954E0" w14:textId="77777777" w:rsidR="00950D20" w:rsidRDefault="00950D20" w:rsidP="00E62BEA">
      <w:pPr>
        <w:spacing w:after="0" w:line="240" w:lineRule="auto"/>
      </w:pPr>
      <w:r w:rsidRPr="00FD26DD">
        <w:t>Community Safety Team, Cannock Chase Council</w:t>
      </w:r>
      <w:r>
        <w:t>.</w:t>
      </w:r>
    </w:p>
    <w:p w14:paraId="2559FBF4" w14:textId="77777777" w:rsidR="00950D20" w:rsidRDefault="00950D20" w:rsidP="00E62BEA">
      <w:pPr>
        <w:spacing w:after="0" w:line="240" w:lineRule="auto"/>
      </w:pPr>
      <w:r>
        <w:t>Staffordshire County Council</w:t>
      </w:r>
    </w:p>
    <w:p w14:paraId="08238CAC" w14:textId="77777777" w:rsidR="00950D20" w:rsidRDefault="00950D20" w:rsidP="00E62BEA">
      <w:pPr>
        <w:spacing w:after="0" w:line="240" w:lineRule="auto"/>
      </w:pPr>
      <w:r>
        <w:t>Staffordshire Police</w:t>
      </w:r>
    </w:p>
    <w:p w14:paraId="726BE7B5" w14:textId="18921795" w:rsidR="00803FB1" w:rsidRPr="00803FB1" w:rsidRDefault="00803FB1" w:rsidP="003856FB">
      <w:pPr>
        <w:rPr>
          <w:b/>
          <w:bCs/>
        </w:rPr>
      </w:pPr>
      <w:r>
        <w:rPr>
          <w:b/>
          <w:bCs/>
        </w:rPr>
        <w:t>Priorities Met</w:t>
      </w:r>
    </w:p>
    <w:p w14:paraId="56D84B78" w14:textId="77777777" w:rsidR="00950D20" w:rsidRPr="00C061FC" w:rsidRDefault="00950D20" w:rsidP="00C061FC">
      <w:pPr>
        <w:tabs>
          <w:tab w:val="left" w:pos="3611"/>
        </w:tabs>
        <w:ind w:right="34"/>
      </w:pPr>
      <w:r w:rsidRPr="0058158B">
        <w:t>Strategic Priority/</w:t>
      </w:r>
      <w:proofErr w:type="spellStart"/>
      <w:r w:rsidRPr="0058158B">
        <w:t>ies</w:t>
      </w:r>
      <w:proofErr w:type="spellEnd"/>
      <w:r w:rsidRPr="0058158B">
        <w:t>:</w:t>
      </w:r>
    </w:p>
    <w:p w14:paraId="42D42225" w14:textId="77777777" w:rsidR="00950D20" w:rsidRDefault="00950D20" w:rsidP="00C061FC">
      <w:pPr>
        <w:pStyle w:val="ListParagraph"/>
        <w:numPr>
          <w:ilvl w:val="0"/>
          <w:numId w:val="8"/>
        </w:numPr>
        <w:rPr>
          <w:rFonts w:cstheme="minorHAnsi"/>
          <w:noProof/>
        </w:rPr>
      </w:pPr>
      <w:r w:rsidRPr="008E343E">
        <w:rPr>
          <w:rFonts w:cstheme="minorHAnsi"/>
        </w:rPr>
        <w:t>Community Cohesion &amp; Tackling Extremism</w:t>
      </w:r>
    </w:p>
    <w:p w14:paraId="5F2EC054" w14:textId="29EC1522" w:rsidR="00950D20" w:rsidRPr="00803FB1" w:rsidRDefault="00803FB1" w:rsidP="00C061FC">
      <w:pPr>
        <w:tabs>
          <w:tab w:val="left" w:pos="3611"/>
        </w:tabs>
        <w:ind w:right="34"/>
        <w:rPr>
          <w:b/>
          <w:bCs/>
        </w:rPr>
      </w:pPr>
      <w:r>
        <w:rPr>
          <w:b/>
          <w:bCs/>
        </w:rPr>
        <w:t>Target Date</w:t>
      </w:r>
    </w:p>
    <w:p w14:paraId="1F953D05" w14:textId="77777777" w:rsidR="00950D20" w:rsidRDefault="00950D20" w:rsidP="003856FB">
      <w:r>
        <w:t>Ongoing</w:t>
      </w:r>
    </w:p>
    <w:p w14:paraId="34FA2461" w14:textId="77777777" w:rsidR="00DD427E" w:rsidRPr="00543068" w:rsidRDefault="00DD427E">
      <w:pPr>
        <w:rPr>
          <w:rFonts w:ascii="Arial" w:hAnsi="Arial" w:cs="Arial"/>
          <w:sz w:val="24"/>
          <w:szCs w:val="24"/>
        </w:rPr>
      </w:pPr>
    </w:p>
    <w:sectPr w:rsidR="00DD427E" w:rsidRPr="00543068" w:rsidSect="00262A73">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A804E" w14:textId="77777777" w:rsidR="006C2475" w:rsidRDefault="006C2475" w:rsidP="00262A73">
      <w:pPr>
        <w:spacing w:after="0" w:line="240" w:lineRule="auto"/>
      </w:pPr>
      <w:r>
        <w:separator/>
      </w:r>
    </w:p>
  </w:endnote>
  <w:endnote w:type="continuationSeparator" w:id="0">
    <w:p w14:paraId="3BE3D29C" w14:textId="77777777" w:rsidR="006C2475" w:rsidRDefault="006C2475" w:rsidP="002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7A0BA" w14:textId="77777777" w:rsidR="00795C68" w:rsidRDefault="00795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149780"/>
      <w:docPartObj>
        <w:docPartGallery w:val="Page Numbers (Bottom of Page)"/>
        <w:docPartUnique/>
      </w:docPartObj>
    </w:sdtPr>
    <w:sdtEndPr>
      <w:rPr>
        <w:noProof/>
      </w:rPr>
    </w:sdtEndPr>
    <w:sdtContent>
      <w:p w14:paraId="3287D9F8" w14:textId="77777777" w:rsidR="00795C68" w:rsidRDefault="00197F40">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20C1BAE4" w14:textId="77777777" w:rsidR="00795C68" w:rsidRDefault="00795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D37EC" w14:textId="77777777" w:rsidR="00795C68" w:rsidRDefault="00795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09A8A" w14:textId="77777777" w:rsidR="006C2475" w:rsidRDefault="006C2475" w:rsidP="00262A73">
      <w:pPr>
        <w:spacing w:after="0" w:line="240" w:lineRule="auto"/>
      </w:pPr>
      <w:r>
        <w:separator/>
      </w:r>
    </w:p>
  </w:footnote>
  <w:footnote w:type="continuationSeparator" w:id="0">
    <w:p w14:paraId="43DCDD31" w14:textId="77777777" w:rsidR="006C2475" w:rsidRDefault="006C2475" w:rsidP="00262A73">
      <w:pPr>
        <w:spacing w:after="0" w:line="240" w:lineRule="auto"/>
      </w:pPr>
      <w:r>
        <w:continuationSeparator/>
      </w:r>
    </w:p>
  </w:footnote>
  <w:footnote w:id="1">
    <w:p w14:paraId="7FA28932" w14:textId="77777777" w:rsidR="00262A73" w:rsidRDefault="00262A73" w:rsidP="00262A73">
      <w:pPr>
        <w:pStyle w:val="FootnoteText"/>
      </w:pPr>
      <w:r>
        <w:rPr>
          <w:rStyle w:val="FootnoteReference"/>
          <w:sz w:val="16"/>
          <w:szCs w:val="16"/>
        </w:rPr>
        <w:footnoteRef/>
      </w:r>
      <w:r>
        <w:rPr>
          <w:sz w:val="16"/>
          <w:szCs w:val="16"/>
        </w:rPr>
        <w:t xml:space="preserve"> County Lines refers to organised drug supply and trafficking routes into and out of ‘county’ and rural areas from metropolitan areas.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EF44A" w14:textId="77777777" w:rsidR="00795C68" w:rsidRDefault="00795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016F5" w14:textId="77777777" w:rsidR="00795C68" w:rsidRDefault="00795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5755E" w14:textId="77777777" w:rsidR="00795C68" w:rsidRPr="00056548" w:rsidRDefault="00795C68" w:rsidP="00442010">
    <w:pPr>
      <w:pStyle w:val="Header"/>
      <w:tabs>
        <w:tab w:val="center" w:pos="6979"/>
        <w:tab w:val="left" w:pos="8955"/>
      </w:tabs>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4798"/>
    <w:multiLevelType w:val="hybridMultilevel"/>
    <w:tmpl w:val="70D63C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5058F"/>
    <w:multiLevelType w:val="hybridMultilevel"/>
    <w:tmpl w:val="BF223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3F10A8"/>
    <w:multiLevelType w:val="hybridMultilevel"/>
    <w:tmpl w:val="44B676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05962"/>
    <w:multiLevelType w:val="hybridMultilevel"/>
    <w:tmpl w:val="BB8A0F00"/>
    <w:lvl w:ilvl="0" w:tplc="0809000B">
      <w:start w:val="1"/>
      <w:numFmt w:val="bullet"/>
      <w:lvlText w:val=""/>
      <w:lvlJc w:val="left"/>
      <w:pPr>
        <w:ind w:left="720" w:hanging="360"/>
      </w:pPr>
      <w:rPr>
        <w:rFonts w:ascii="Wingdings" w:hAnsi="Wingdings" w:hint="default"/>
      </w:rPr>
    </w:lvl>
    <w:lvl w:ilvl="1" w:tplc="D928742C">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044B3"/>
    <w:multiLevelType w:val="hybridMultilevel"/>
    <w:tmpl w:val="B762D9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062598"/>
    <w:multiLevelType w:val="hybridMultilevel"/>
    <w:tmpl w:val="B810B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082F31"/>
    <w:multiLevelType w:val="hybridMultilevel"/>
    <w:tmpl w:val="6B2A84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250450"/>
    <w:multiLevelType w:val="hybridMultilevel"/>
    <w:tmpl w:val="CA466B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ED0D26"/>
    <w:multiLevelType w:val="hybridMultilevel"/>
    <w:tmpl w:val="221E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419500">
    <w:abstractNumId w:val="3"/>
  </w:num>
  <w:num w:numId="2" w16cid:durableId="1996717060">
    <w:abstractNumId w:val="7"/>
  </w:num>
  <w:num w:numId="3" w16cid:durableId="547497749">
    <w:abstractNumId w:val="2"/>
  </w:num>
  <w:num w:numId="4" w16cid:durableId="614410382">
    <w:abstractNumId w:val="5"/>
  </w:num>
  <w:num w:numId="5" w16cid:durableId="1003317194">
    <w:abstractNumId w:val="0"/>
  </w:num>
  <w:num w:numId="6" w16cid:durableId="213006676">
    <w:abstractNumId w:val="8"/>
  </w:num>
  <w:num w:numId="7" w16cid:durableId="134877579">
    <w:abstractNumId w:val="1"/>
  </w:num>
  <w:num w:numId="8" w16cid:durableId="361394679">
    <w:abstractNumId w:val="6"/>
  </w:num>
  <w:num w:numId="9" w16cid:durableId="276835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73"/>
    <w:rsid w:val="000327D4"/>
    <w:rsid w:val="00262A73"/>
    <w:rsid w:val="00452C9C"/>
    <w:rsid w:val="00470B17"/>
    <w:rsid w:val="00543068"/>
    <w:rsid w:val="006C2475"/>
    <w:rsid w:val="00795C68"/>
    <w:rsid w:val="00803FB1"/>
    <w:rsid w:val="008E343E"/>
    <w:rsid w:val="00950D20"/>
    <w:rsid w:val="00A159B4"/>
    <w:rsid w:val="00A46CDC"/>
    <w:rsid w:val="00A7313D"/>
    <w:rsid w:val="00B0144C"/>
    <w:rsid w:val="00BB758C"/>
    <w:rsid w:val="00C061FC"/>
    <w:rsid w:val="00CD7382"/>
    <w:rsid w:val="00DC1B33"/>
    <w:rsid w:val="00DD427E"/>
    <w:rsid w:val="00E62BEA"/>
    <w:rsid w:val="00F37764"/>
    <w:rsid w:val="00FD2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33C678"/>
  <w15:chartTrackingRefBased/>
  <w15:docId w15:val="{98B057F3-616F-4676-BE56-37463F21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A73"/>
    <w:pPr>
      <w:spacing w:after="200" w:line="276" w:lineRule="auto"/>
    </w:pPr>
  </w:style>
  <w:style w:type="paragraph" w:styleId="Heading1">
    <w:name w:val="heading 1"/>
    <w:basedOn w:val="Normal"/>
    <w:next w:val="Normal"/>
    <w:link w:val="Heading1Char"/>
    <w:uiPriority w:val="9"/>
    <w:qFormat/>
    <w:rsid w:val="00262A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2A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2A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2A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2A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2A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A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A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A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A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2A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2A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2A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2A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2A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A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A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A73"/>
    <w:rPr>
      <w:rFonts w:eastAsiaTheme="majorEastAsia" w:cstheme="majorBidi"/>
      <w:color w:val="272727" w:themeColor="text1" w:themeTint="D8"/>
    </w:rPr>
  </w:style>
  <w:style w:type="paragraph" w:styleId="Title">
    <w:name w:val="Title"/>
    <w:basedOn w:val="Normal"/>
    <w:next w:val="Normal"/>
    <w:link w:val="TitleChar"/>
    <w:uiPriority w:val="10"/>
    <w:qFormat/>
    <w:rsid w:val="00262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A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A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A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A73"/>
    <w:pPr>
      <w:spacing w:before="160"/>
      <w:jc w:val="center"/>
    </w:pPr>
    <w:rPr>
      <w:i/>
      <w:iCs/>
      <w:color w:val="404040" w:themeColor="text1" w:themeTint="BF"/>
    </w:rPr>
  </w:style>
  <w:style w:type="character" w:customStyle="1" w:styleId="QuoteChar">
    <w:name w:val="Quote Char"/>
    <w:basedOn w:val="DefaultParagraphFont"/>
    <w:link w:val="Quote"/>
    <w:uiPriority w:val="29"/>
    <w:rsid w:val="00262A73"/>
    <w:rPr>
      <w:i/>
      <w:iCs/>
      <w:color w:val="404040" w:themeColor="text1" w:themeTint="BF"/>
    </w:rPr>
  </w:style>
  <w:style w:type="paragraph" w:styleId="ListParagraph">
    <w:name w:val="List Paragraph"/>
    <w:basedOn w:val="Normal"/>
    <w:link w:val="ListParagraphChar"/>
    <w:uiPriority w:val="34"/>
    <w:qFormat/>
    <w:rsid w:val="00262A73"/>
    <w:pPr>
      <w:ind w:left="720"/>
      <w:contextualSpacing/>
    </w:pPr>
  </w:style>
  <w:style w:type="character" w:styleId="IntenseEmphasis">
    <w:name w:val="Intense Emphasis"/>
    <w:basedOn w:val="DefaultParagraphFont"/>
    <w:uiPriority w:val="21"/>
    <w:qFormat/>
    <w:rsid w:val="00262A73"/>
    <w:rPr>
      <w:i/>
      <w:iCs/>
      <w:color w:val="2F5496" w:themeColor="accent1" w:themeShade="BF"/>
    </w:rPr>
  </w:style>
  <w:style w:type="paragraph" w:styleId="IntenseQuote">
    <w:name w:val="Intense Quote"/>
    <w:basedOn w:val="Normal"/>
    <w:next w:val="Normal"/>
    <w:link w:val="IntenseQuoteChar"/>
    <w:uiPriority w:val="30"/>
    <w:qFormat/>
    <w:rsid w:val="00262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2A73"/>
    <w:rPr>
      <w:i/>
      <w:iCs/>
      <w:color w:val="2F5496" w:themeColor="accent1" w:themeShade="BF"/>
    </w:rPr>
  </w:style>
  <w:style w:type="character" w:styleId="IntenseReference">
    <w:name w:val="Intense Reference"/>
    <w:basedOn w:val="DefaultParagraphFont"/>
    <w:uiPriority w:val="32"/>
    <w:qFormat/>
    <w:rsid w:val="00262A73"/>
    <w:rPr>
      <w:b/>
      <w:bCs/>
      <w:smallCaps/>
      <w:color w:val="2F5496" w:themeColor="accent1" w:themeShade="BF"/>
      <w:spacing w:val="5"/>
    </w:rPr>
  </w:style>
  <w:style w:type="table" w:styleId="TableGrid">
    <w:name w:val="Table Grid"/>
    <w:basedOn w:val="TableNormal"/>
    <w:uiPriority w:val="59"/>
    <w:rsid w:val="00262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2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A73"/>
  </w:style>
  <w:style w:type="paragraph" w:styleId="Footer">
    <w:name w:val="footer"/>
    <w:basedOn w:val="Normal"/>
    <w:link w:val="FooterChar"/>
    <w:uiPriority w:val="99"/>
    <w:unhideWhenUsed/>
    <w:rsid w:val="00262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A73"/>
  </w:style>
  <w:style w:type="character" w:customStyle="1" w:styleId="ListParagraphChar">
    <w:name w:val="List Paragraph Char"/>
    <w:link w:val="ListParagraph"/>
    <w:uiPriority w:val="34"/>
    <w:locked/>
    <w:rsid w:val="00262A73"/>
  </w:style>
  <w:style w:type="paragraph" w:styleId="FootnoteText">
    <w:name w:val="footnote text"/>
    <w:basedOn w:val="Normal"/>
    <w:link w:val="FootnoteTextChar"/>
    <w:uiPriority w:val="99"/>
    <w:semiHidden/>
    <w:unhideWhenUsed/>
    <w:rsid w:val="00262A73"/>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262A73"/>
    <w:rPr>
      <w:rFonts w:ascii="Arial" w:hAnsi="Arial"/>
      <w:sz w:val="20"/>
      <w:szCs w:val="20"/>
    </w:rPr>
  </w:style>
  <w:style w:type="character" w:styleId="FootnoteReference">
    <w:name w:val="footnote reference"/>
    <w:basedOn w:val="DefaultParagraphFont"/>
    <w:uiPriority w:val="99"/>
    <w:semiHidden/>
    <w:unhideWhenUsed/>
    <w:rsid w:val="00262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96EB4-3FCC-4F8E-96B7-440B0700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Stafford Borough Council</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Greatbatch</dc:creator>
  <cp:keywords/>
  <dc:description/>
  <cp:lastModifiedBy>Lucy Frost</cp:lastModifiedBy>
  <cp:revision>7</cp:revision>
  <dcterms:created xsi:type="dcterms:W3CDTF">2024-11-06T10:06:00Z</dcterms:created>
  <dcterms:modified xsi:type="dcterms:W3CDTF">2024-11-06T11:05:00Z</dcterms:modified>
</cp:coreProperties>
</file>