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7FDD" w14:textId="1A805D41" w:rsidR="008F2E32" w:rsidRDefault="008F2E32">
      <w:pPr>
        <w:pStyle w:val="BodyA"/>
        <w:rPr>
          <w:rFonts w:ascii="Arial" w:hAnsi="Arial"/>
          <w:lang w:val="en-US"/>
        </w:rPr>
      </w:pPr>
    </w:p>
    <w:p w14:paraId="4FE2DDA0" w14:textId="77777777" w:rsidR="00791801" w:rsidRDefault="00791801">
      <w:pPr>
        <w:pStyle w:val="BodyA"/>
        <w:rPr>
          <w:rFonts w:ascii="Arial" w:hAnsi="Arial"/>
          <w:lang w:val="en-US"/>
        </w:rPr>
      </w:pPr>
    </w:p>
    <w:p w14:paraId="53C3A8E2" w14:textId="77777777" w:rsidR="00791801" w:rsidRDefault="00791801">
      <w:pPr>
        <w:pStyle w:val="BodyA"/>
        <w:rPr>
          <w:rFonts w:ascii="Arial" w:hAnsi="Arial"/>
          <w:lang w:val="en-US"/>
        </w:rPr>
      </w:pPr>
    </w:p>
    <w:p w14:paraId="7D80E99C" w14:textId="77777777" w:rsidR="00791801" w:rsidRDefault="00791801">
      <w:pPr>
        <w:pStyle w:val="BodyA"/>
        <w:rPr>
          <w:rFonts w:ascii="Arial" w:hAnsi="Arial"/>
          <w:lang w:val="en-US"/>
        </w:rPr>
      </w:pPr>
    </w:p>
    <w:p w14:paraId="2BCCA5AE" w14:textId="3593140A" w:rsidR="00791801" w:rsidRDefault="00791801" w:rsidP="00791801">
      <w:pPr>
        <w:pStyle w:val="Header"/>
        <w:jc w:val="center"/>
        <w:rPr>
          <w:rFonts w:ascii="Arial" w:hAnsi="Arial" w:cs="Arial"/>
          <w:color w:val="008000"/>
          <w:sz w:val="32"/>
          <w:szCs w:val="32"/>
        </w:rPr>
      </w:pPr>
      <w:r w:rsidRPr="00791801">
        <w:rPr>
          <w:rFonts w:ascii="Arial" w:hAnsi="Arial" w:cs="Arial"/>
          <w:noProof/>
          <w:color w:val="008000"/>
          <w:sz w:val="32"/>
          <w:szCs w:val="32"/>
        </w:rPr>
        <w:drawing>
          <wp:anchor distT="0" distB="0" distL="0" distR="0" simplePos="0" relativeHeight="251665408" behindDoc="0" locked="0" layoutInCell="1" allowOverlap="1" wp14:anchorId="64FCC58C" wp14:editId="503374AF">
            <wp:simplePos x="0" y="0"/>
            <wp:positionH relativeFrom="page">
              <wp:posOffset>5802630</wp:posOffset>
            </wp:positionH>
            <wp:positionV relativeFrom="page">
              <wp:posOffset>274320</wp:posOffset>
            </wp:positionV>
            <wp:extent cx="1461701" cy="1045338"/>
            <wp:effectExtent l="0" t="0" r="0" b="0"/>
            <wp:wrapNone/>
            <wp:docPr id="78691843" name="officeArt object" descr="ccdclogocolour_smallsize.jpg"/>
            <wp:cNvGraphicFramePr/>
            <a:graphic xmlns:a="http://schemas.openxmlformats.org/drawingml/2006/main">
              <a:graphicData uri="http://schemas.openxmlformats.org/drawingml/2006/picture">
                <pic:pic xmlns:pic="http://schemas.openxmlformats.org/drawingml/2006/picture">
                  <pic:nvPicPr>
                    <pic:cNvPr id="1073741826" name="ccdclogocolour_smallsize.jpg" descr="ccdclogocolour_smallsize.jpg"/>
                    <pic:cNvPicPr>
                      <a:picLocks noChangeAspect="1"/>
                    </pic:cNvPicPr>
                  </pic:nvPicPr>
                  <pic:blipFill>
                    <a:blip r:embed="rId8"/>
                    <a:stretch>
                      <a:fillRect/>
                    </a:stretch>
                  </pic:blipFill>
                  <pic:spPr>
                    <a:xfrm>
                      <a:off x="0" y="0"/>
                      <a:ext cx="1461701" cy="104533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791801">
        <w:rPr>
          <w:rFonts w:ascii="Arial" w:hAnsi="Arial" w:cs="Arial"/>
          <w:color w:val="008000"/>
          <w:sz w:val="32"/>
          <w:szCs w:val="32"/>
        </w:rPr>
        <w:t>Cannock</w:t>
      </w:r>
      <w:r>
        <w:rPr>
          <w:rFonts w:ascii="Arial" w:hAnsi="Arial" w:cs="Arial"/>
          <w:color w:val="008000"/>
          <w:sz w:val="32"/>
          <w:szCs w:val="32"/>
        </w:rPr>
        <w:t xml:space="preserve"> Chase District Council</w:t>
      </w:r>
    </w:p>
    <w:p w14:paraId="1F886223" w14:textId="4EE112B5" w:rsidR="00791801" w:rsidRDefault="00791801" w:rsidP="00791801">
      <w:pPr>
        <w:pStyle w:val="Header"/>
        <w:jc w:val="center"/>
        <w:rPr>
          <w:rFonts w:ascii="Arial" w:hAnsi="Arial" w:cs="Arial"/>
          <w:color w:val="008000"/>
          <w:sz w:val="32"/>
          <w:szCs w:val="32"/>
        </w:rPr>
      </w:pPr>
      <w:r>
        <w:rPr>
          <w:rFonts w:ascii="Arial" w:hAnsi="Arial" w:cs="Arial"/>
          <w:color w:val="008000"/>
          <w:sz w:val="32"/>
          <w:szCs w:val="32"/>
        </w:rPr>
        <w:t>Draft Local Design Guide Supplementary Planning Document</w:t>
      </w:r>
    </w:p>
    <w:p w14:paraId="6E529361" w14:textId="2A5607FE" w:rsidR="00791801" w:rsidRDefault="00791801" w:rsidP="00791801">
      <w:pPr>
        <w:pStyle w:val="Header"/>
        <w:jc w:val="center"/>
        <w:rPr>
          <w:rFonts w:ascii="Arial" w:hAnsi="Arial" w:cs="Arial"/>
          <w:color w:val="008000"/>
          <w:sz w:val="32"/>
          <w:szCs w:val="32"/>
        </w:rPr>
      </w:pPr>
      <w:r>
        <w:rPr>
          <w:rFonts w:ascii="Arial" w:hAnsi="Arial" w:cs="Arial"/>
          <w:color w:val="008000"/>
          <w:sz w:val="32"/>
          <w:szCs w:val="32"/>
        </w:rPr>
        <w:t>Response Form</w:t>
      </w:r>
    </w:p>
    <w:p w14:paraId="6C4783B6" w14:textId="77777777" w:rsidR="00791801" w:rsidRDefault="00791801" w:rsidP="00791801">
      <w:pPr>
        <w:pStyle w:val="Header"/>
        <w:jc w:val="center"/>
        <w:rPr>
          <w:rFonts w:ascii="Arial" w:hAnsi="Arial" w:cs="Arial"/>
          <w:color w:val="008000"/>
          <w:sz w:val="32"/>
          <w:szCs w:val="32"/>
        </w:rPr>
      </w:pPr>
    </w:p>
    <w:p w14:paraId="2B28512C" w14:textId="77777777" w:rsidR="00455C65" w:rsidRDefault="00455C65" w:rsidP="00791801">
      <w:pPr>
        <w:pStyle w:val="Header"/>
        <w:jc w:val="center"/>
        <w:rPr>
          <w:rFonts w:ascii="Arial" w:hAnsi="Arial" w:cs="Arial"/>
          <w:color w:val="008000"/>
          <w:sz w:val="32"/>
          <w:szCs w:val="32"/>
        </w:rPr>
      </w:pPr>
    </w:p>
    <w:p w14:paraId="7FA52869" w14:textId="20723266" w:rsidR="00791801" w:rsidRDefault="00791801" w:rsidP="00791801">
      <w:pPr>
        <w:pStyle w:val="Header"/>
        <w:rPr>
          <w:rFonts w:ascii="Arial" w:hAnsi="Arial" w:cs="Arial"/>
          <w:b/>
          <w:bCs/>
        </w:rPr>
      </w:pPr>
      <w:proofErr w:type="gramStart"/>
      <w:r>
        <w:rPr>
          <w:rFonts w:ascii="Arial" w:hAnsi="Arial" w:cs="Arial"/>
          <w:b/>
          <w:bCs/>
        </w:rPr>
        <w:t>This forms</w:t>
      </w:r>
      <w:proofErr w:type="gramEnd"/>
      <w:r>
        <w:rPr>
          <w:rFonts w:ascii="Arial" w:hAnsi="Arial" w:cs="Arial"/>
          <w:b/>
          <w:bCs/>
        </w:rPr>
        <w:t xml:space="preserve"> </w:t>
      </w:r>
      <w:proofErr w:type="gramStart"/>
      <w:r>
        <w:rPr>
          <w:rFonts w:ascii="Arial" w:hAnsi="Arial" w:cs="Arial"/>
          <w:b/>
          <w:bCs/>
        </w:rPr>
        <w:t>has</w:t>
      </w:r>
      <w:proofErr w:type="gramEnd"/>
      <w:r>
        <w:rPr>
          <w:rFonts w:ascii="Arial" w:hAnsi="Arial" w:cs="Arial"/>
          <w:b/>
          <w:bCs/>
        </w:rPr>
        <w:t xml:space="preserve"> two parts</w:t>
      </w:r>
    </w:p>
    <w:p w14:paraId="34100C84" w14:textId="7B21297C" w:rsidR="00791801" w:rsidRPr="00791801" w:rsidRDefault="00791801" w:rsidP="00791801">
      <w:pPr>
        <w:pStyle w:val="Header"/>
        <w:numPr>
          <w:ilvl w:val="0"/>
          <w:numId w:val="3"/>
        </w:numPr>
        <w:rPr>
          <w:rFonts w:ascii="Arial" w:hAnsi="Arial" w:cs="Arial"/>
          <w:b/>
          <w:bCs/>
        </w:rPr>
      </w:pPr>
      <w:r>
        <w:rPr>
          <w:rFonts w:ascii="Arial" w:hAnsi="Arial" w:cs="Arial"/>
          <w:b/>
          <w:bCs/>
        </w:rPr>
        <w:t xml:space="preserve">Part A </w:t>
      </w:r>
      <w:r>
        <w:rPr>
          <w:rFonts w:ascii="Arial" w:hAnsi="Arial" w:cs="Arial"/>
        </w:rPr>
        <w:t>is for your personal details</w:t>
      </w:r>
    </w:p>
    <w:p w14:paraId="65C7D1E3" w14:textId="4F3FBC3A" w:rsidR="00791801" w:rsidRPr="00791801" w:rsidRDefault="00791801" w:rsidP="00791801">
      <w:pPr>
        <w:pStyle w:val="Header"/>
        <w:numPr>
          <w:ilvl w:val="0"/>
          <w:numId w:val="3"/>
        </w:numPr>
        <w:rPr>
          <w:rFonts w:ascii="Arial" w:hAnsi="Arial" w:cs="Arial"/>
          <w:b/>
          <w:bCs/>
        </w:rPr>
      </w:pPr>
      <w:r>
        <w:rPr>
          <w:rFonts w:ascii="Arial" w:hAnsi="Arial" w:cs="Arial"/>
          <w:b/>
          <w:bCs/>
        </w:rPr>
        <w:t xml:space="preserve">Part B </w:t>
      </w:r>
      <w:r>
        <w:rPr>
          <w:rFonts w:ascii="Arial" w:hAnsi="Arial" w:cs="Arial"/>
        </w:rPr>
        <w:t>is your response to the Draft Local Design Guide</w:t>
      </w:r>
    </w:p>
    <w:p w14:paraId="3257D7A8" w14:textId="77777777" w:rsidR="00791801" w:rsidRDefault="00791801" w:rsidP="00791801">
      <w:pPr>
        <w:pStyle w:val="Header"/>
        <w:rPr>
          <w:rFonts w:ascii="Arial" w:hAnsi="Arial" w:cs="Arial"/>
          <w:b/>
          <w:bCs/>
        </w:rPr>
      </w:pPr>
    </w:p>
    <w:p w14:paraId="67BA6C7D" w14:textId="2FC46248" w:rsidR="00791801" w:rsidRDefault="00791801" w:rsidP="00791801">
      <w:pPr>
        <w:pStyle w:val="Header"/>
        <w:rPr>
          <w:rFonts w:ascii="Arial" w:hAnsi="Arial" w:cs="Arial"/>
          <w:b/>
          <w:bCs/>
        </w:rPr>
      </w:pPr>
      <w:r>
        <w:rPr>
          <w:rFonts w:ascii="Arial" w:hAnsi="Arial" w:cs="Arial"/>
          <w:b/>
          <w:bCs/>
        </w:rPr>
        <w:t>How to respond:</w:t>
      </w:r>
    </w:p>
    <w:p w14:paraId="108D60FD" w14:textId="60517A1B" w:rsidR="00791801" w:rsidRDefault="00791801" w:rsidP="00791801">
      <w:pPr>
        <w:pStyle w:val="Header"/>
        <w:rPr>
          <w:rFonts w:ascii="Arial" w:hAnsi="Arial" w:cs="Arial"/>
        </w:rPr>
      </w:pPr>
      <w:r>
        <w:rPr>
          <w:rFonts w:ascii="Arial" w:hAnsi="Arial" w:cs="Arial"/>
        </w:rPr>
        <w:t xml:space="preserve">Please fill in the </w:t>
      </w:r>
      <w:r w:rsidR="00CC53B8">
        <w:rPr>
          <w:rFonts w:ascii="Arial" w:hAnsi="Arial" w:cs="Arial"/>
        </w:rPr>
        <w:t xml:space="preserve">response </w:t>
      </w:r>
      <w:r w:rsidR="001445C5">
        <w:rPr>
          <w:rFonts w:ascii="Arial" w:hAnsi="Arial" w:cs="Arial"/>
        </w:rPr>
        <w:t>form</w:t>
      </w:r>
      <w:r w:rsidR="00CC53B8">
        <w:rPr>
          <w:rFonts w:ascii="Arial" w:hAnsi="Arial" w:cs="Arial"/>
        </w:rPr>
        <w:t xml:space="preserve"> for each part you wish to comment on. If you wish to comment on various sections, then please </w:t>
      </w:r>
      <w:proofErr w:type="gramStart"/>
      <w:r w:rsidR="00CC53B8">
        <w:rPr>
          <w:rFonts w:ascii="Arial" w:hAnsi="Arial" w:cs="Arial"/>
        </w:rPr>
        <w:t>reference</w:t>
      </w:r>
      <w:proofErr w:type="gramEnd"/>
      <w:r w:rsidR="00CC53B8">
        <w:rPr>
          <w:rFonts w:ascii="Arial" w:hAnsi="Arial" w:cs="Arial"/>
        </w:rPr>
        <w:t xml:space="preserve"> this within </w:t>
      </w:r>
      <w:r w:rsidR="007C1B4C" w:rsidRPr="007C1B4C">
        <w:rPr>
          <w:rFonts w:ascii="Arial" w:hAnsi="Arial" w:cs="Arial"/>
          <w:b/>
          <w:bCs/>
        </w:rPr>
        <w:t>Part B</w:t>
      </w:r>
      <w:r w:rsidR="007C1B4C">
        <w:rPr>
          <w:rFonts w:ascii="Arial" w:hAnsi="Arial" w:cs="Arial"/>
        </w:rPr>
        <w:t xml:space="preserve"> </w:t>
      </w:r>
      <w:r w:rsidR="007C1B4C">
        <w:rPr>
          <w:rFonts w:ascii="Arial" w:hAnsi="Arial" w:cs="Arial"/>
          <w:b/>
          <w:bCs/>
        </w:rPr>
        <w:t>S</w:t>
      </w:r>
      <w:r w:rsidR="00CC53B8">
        <w:rPr>
          <w:rFonts w:ascii="Arial" w:hAnsi="Arial" w:cs="Arial"/>
          <w:b/>
          <w:bCs/>
        </w:rPr>
        <w:t>ection 1</w:t>
      </w:r>
      <w:r w:rsidR="007C1B4C">
        <w:rPr>
          <w:rFonts w:ascii="Arial" w:hAnsi="Arial" w:cs="Arial"/>
          <w:b/>
          <w:bCs/>
        </w:rPr>
        <w:t>.</w:t>
      </w:r>
      <w:r w:rsidR="00CC53B8">
        <w:rPr>
          <w:rFonts w:ascii="Arial" w:hAnsi="Arial" w:cs="Arial"/>
        </w:rPr>
        <w:t xml:space="preserve"> This will enable us to process your comments efficiently and effectively. </w:t>
      </w:r>
    </w:p>
    <w:p w14:paraId="49AE02E6" w14:textId="77777777" w:rsidR="00CC53B8" w:rsidRDefault="00CC53B8" w:rsidP="00791801">
      <w:pPr>
        <w:pStyle w:val="Header"/>
        <w:rPr>
          <w:rFonts w:ascii="Arial" w:hAnsi="Arial" w:cs="Arial"/>
        </w:rPr>
      </w:pPr>
    </w:p>
    <w:p w14:paraId="52F2B644" w14:textId="6175D367" w:rsidR="00CC53B8" w:rsidRDefault="001445C5" w:rsidP="00791801">
      <w:pPr>
        <w:pStyle w:val="Header"/>
        <w:rPr>
          <w:rFonts w:ascii="Arial" w:hAnsi="Arial" w:cs="Arial"/>
          <w:b/>
          <w:bCs/>
        </w:rPr>
      </w:pPr>
      <w:r>
        <w:rPr>
          <w:rFonts w:ascii="Arial" w:hAnsi="Arial" w:cs="Arial"/>
          <w:b/>
          <w:bCs/>
        </w:rPr>
        <w:t>Respond</w:t>
      </w:r>
      <w:r w:rsidR="00CC53B8">
        <w:rPr>
          <w:rFonts w:ascii="Arial" w:hAnsi="Arial" w:cs="Arial"/>
          <w:b/>
          <w:bCs/>
        </w:rPr>
        <w:t xml:space="preserve"> by returning forms by:</w:t>
      </w:r>
    </w:p>
    <w:p w14:paraId="69E2381E" w14:textId="77777777" w:rsidR="00CC53B8" w:rsidRDefault="00CC53B8" w:rsidP="00791801">
      <w:pPr>
        <w:pStyle w:val="Header"/>
        <w:rPr>
          <w:rFonts w:ascii="Arial" w:hAnsi="Arial" w:cs="Arial"/>
          <w:b/>
          <w:bCs/>
        </w:rPr>
      </w:pPr>
    </w:p>
    <w:p w14:paraId="7755B0F3" w14:textId="3ACD4606" w:rsidR="00CC53B8" w:rsidRDefault="00CC53B8" w:rsidP="00791801">
      <w:pPr>
        <w:pStyle w:val="Header"/>
        <w:rPr>
          <w:rFonts w:ascii="Arial" w:hAnsi="Arial" w:cs="Arial"/>
        </w:rPr>
      </w:pPr>
      <w:r>
        <w:rPr>
          <w:rFonts w:ascii="Arial" w:hAnsi="Arial" w:cs="Arial"/>
        </w:rPr>
        <w:t xml:space="preserve">Email: </w:t>
      </w:r>
      <w:hyperlink r:id="rId9" w:history="1">
        <w:r w:rsidRPr="00E87191">
          <w:rPr>
            <w:rStyle w:val="Hyperlink"/>
            <w:rFonts w:ascii="Arial" w:hAnsi="Arial" w:cs="Arial"/>
          </w:rPr>
          <w:t>planningpolicy@cannockchasedc.gov.uk</w:t>
        </w:r>
      </w:hyperlink>
    </w:p>
    <w:p w14:paraId="592EFE0F" w14:textId="77777777" w:rsidR="00CC53B8" w:rsidRDefault="00CC53B8" w:rsidP="00791801">
      <w:pPr>
        <w:pStyle w:val="Header"/>
        <w:rPr>
          <w:rFonts w:ascii="Arial" w:hAnsi="Arial" w:cs="Arial"/>
        </w:rPr>
      </w:pPr>
    </w:p>
    <w:p w14:paraId="47801393" w14:textId="2E2B97BB" w:rsidR="00CC53B8" w:rsidRDefault="00CC53B8" w:rsidP="00791801">
      <w:pPr>
        <w:pStyle w:val="Header"/>
        <w:rPr>
          <w:rFonts w:ascii="Arial" w:hAnsi="Arial" w:cs="Arial"/>
        </w:rPr>
      </w:pPr>
      <w:r>
        <w:rPr>
          <w:rFonts w:ascii="Arial" w:hAnsi="Arial" w:cs="Arial"/>
        </w:rPr>
        <w:t xml:space="preserve">Forms can also be returning to Planning Policy, Cannock Chase Council, Civic Centre, PO BOX 28, Beecroft Road, Cannock, Staffordshire, WS11 1BG. </w:t>
      </w:r>
    </w:p>
    <w:p w14:paraId="218752F7" w14:textId="77777777" w:rsidR="00CC53B8" w:rsidRDefault="00CC53B8" w:rsidP="00791801">
      <w:pPr>
        <w:pStyle w:val="Header"/>
        <w:rPr>
          <w:rFonts w:ascii="Arial" w:hAnsi="Arial" w:cs="Arial"/>
        </w:rPr>
      </w:pPr>
    </w:p>
    <w:p w14:paraId="4A956C32" w14:textId="7F8DEC4E" w:rsidR="00CC53B8" w:rsidRDefault="00CC53B8" w:rsidP="00791801">
      <w:pPr>
        <w:pStyle w:val="Header"/>
        <w:rPr>
          <w:rFonts w:ascii="Arial" w:hAnsi="Arial" w:cs="Arial"/>
        </w:rPr>
      </w:pPr>
      <w:r>
        <w:rPr>
          <w:rFonts w:ascii="Arial" w:hAnsi="Arial" w:cs="Arial"/>
        </w:rPr>
        <w:t xml:space="preserve">The deadline for response is 5:00pm on </w:t>
      </w:r>
      <w:r w:rsidR="0023291F">
        <w:rPr>
          <w:rFonts w:ascii="Arial" w:hAnsi="Arial" w:cs="Arial"/>
        </w:rPr>
        <w:t>Tuesday</w:t>
      </w:r>
      <w:r w:rsidR="001445C5">
        <w:rPr>
          <w:rFonts w:ascii="Arial" w:hAnsi="Arial" w:cs="Arial"/>
        </w:rPr>
        <w:t xml:space="preserve"> 2</w:t>
      </w:r>
      <w:r w:rsidR="0023291F">
        <w:rPr>
          <w:rFonts w:ascii="Arial" w:hAnsi="Arial" w:cs="Arial"/>
        </w:rPr>
        <w:t>6</w:t>
      </w:r>
      <w:r w:rsidR="001445C5" w:rsidRPr="001445C5">
        <w:rPr>
          <w:rFonts w:ascii="Arial" w:hAnsi="Arial" w:cs="Arial"/>
          <w:vertAlign w:val="superscript"/>
        </w:rPr>
        <w:t>th</w:t>
      </w:r>
      <w:r w:rsidR="001445C5">
        <w:rPr>
          <w:rFonts w:ascii="Arial" w:hAnsi="Arial" w:cs="Arial"/>
        </w:rPr>
        <w:t xml:space="preserve"> May 2026.</w:t>
      </w:r>
    </w:p>
    <w:p w14:paraId="122288C4" w14:textId="77777777" w:rsidR="001445C5" w:rsidRDefault="001445C5" w:rsidP="00791801">
      <w:pPr>
        <w:pStyle w:val="Header"/>
        <w:rPr>
          <w:rFonts w:ascii="Arial" w:hAnsi="Arial" w:cs="Arial"/>
        </w:rPr>
      </w:pPr>
    </w:p>
    <w:p w14:paraId="6B277C50" w14:textId="5024F682" w:rsidR="001445C5" w:rsidRDefault="001445C5" w:rsidP="00791801">
      <w:pPr>
        <w:pStyle w:val="Header"/>
        <w:rPr>
          <w:rFonts w:ascii="Arial" w:hAnsi="Arial" w:cs="Arial"/>
        </w:rPr>
      </w:pPr>
      <w:r>
        <w:rPr>
          <w:rFonts w:ascii="Arial" w:hAnsi="Arial" w:cs="Arial"/>
        </w:rPr>
        <w:t xml:space="preserve">All representations will be made publicly available and must be received by 5:00pm on </w:t>
      </w:r>
      <w:r w:rsidR="0023291F">
        <w:rPr>
          <w:rFonts w:ascii="Arial" w:hAnsi="Arial" w:cs="Arial"/>
        </w:rPr>
        <w:t>Tuesday</w:t>
      </w:r>
      <w:r>
        <w:rPr>
          <w:rFonts w:ascii="Arial" w:hAnsi="Arial" w:cs="Arial"/>
        </w:rPr>
        <w:t xml:space="preserve"> 2</w:t>
      </w:r>
      <w:r w:rsidR="0023291F">
        <w:rPr>
          <w:rFonts w:ascii="Arial" w:hAnsi="Arial" w:cs="Arial"/>
        </w:rPr>
        <w:t>6</w:t>
      </w:r>
      <w:r w:rsidRPr="001445C5">
        <w:rPr>
          <w:rFonts w:ascii="Arial" w:hAnsi="Arial" w:cs="Arial"/>
          <w:vertAlign w:val="superscript"/>
        </w:rPr>
        <w:t>th</w:t>
      </w:r>
      <w:r>
        <w:rPr>
          <w:rFonts w:ascii="Arial" w:hAnsi="Arial" w:cs="Arial"/>
        </w:rPr>
        <w:t xml:space="preserve"> May 2026, otherwise your comments may not be taken into consideration. </w:t>
      </w:r>
    </w:p>
    <w:p w14:paraId="2A0F6A8C" w14:textId="77777777" w:rsidR="001445C5" w:rsidRDefault="001445C5" w:rsidP="00791801">
      <w:pPr>
        <w:pStyle w:val="Header"/>
        <w:rPr>
          <w:rFonts w:ascii="Arial" w:hAnsi="Arial" w:cs="Arial"/>
        </w:rPr>
      </w:pPr>
    </w:p>
    <w:p w14:paraId="4E5C3EA1" w14:textId="77777777" w:rsidR="007C1B4C" w:rsidRDefault="001445C5" w:rsidP="00791801">
      <w:pPr>
        <w:pStyle w:val="Header"/>
        <w:rPr>
          <w:rFonts w:ascii="Arial" w:hAnsi="Arial" w:cs="Arial"/>
        </w:rPr>
      </w:pPr>
      <w:r>
        <w:rPr>
          <w:rFonts w:ascii="Arial" w:hAnsi="Arial" w:cs="Arial"/>
        </w:rPr>
        <w:t xml:space="preserve">The documents along with further details of the consultation can be viewed on our website </w:t>
      </w:r>
      <w:hyperlink r:id="rId10" w:history="1">
        <w:r w:rsidRPr="001445C5">
          <w:rPr>
            <w:rStyle w:val="Hyperlink"/>
            <w:rFonts w:ascii="Arial" w:hAnsi="Arial" w:cs="Arial"/>
          </w:rPr>
          <w:t>Planning Policy News | Cannock Chase District Council</w:t>
        </w:r>
      </w:hyperlink>
      <w:r>
        <w:rPr>
          <w:rFonts w:ascii="Arial" w:hAnsi="Arial" w:cs="Arial"/>
        </w:rPr>
        <w:t>. Alternatively, hard copies of the proposed Local Design Guide can be viewed at</w:t>
      </w:r>
      <w:r w:rsidR="007C1B4C">
        <w:rPr>
          <w:rFonts w:ascii="Arial" w:hAnsi="Arial" w:cs="Arial"/>
        </w:rPr>
        <w:t>:</w:t>
      </w:r>
    </w:p>
    <w:p w14:paraId="032DE812" w14:textId="77777777" w:rsidR="007C1B4C" w:rsidRDefault="001445C5" w:rsidP="007C1B4C">
      <w:pPr>
        <w:pStyle w:val="Header"/>
        <w:numPr>
          <w:ilvl w:val="0"/>
          <w:numId w:val="4"/>
        </w:numPr>
        <w:rPr>
          <w:rFonts w:ascii="Arial" w:hAnsi="Arial" w:cs="Arial"/>
        </w:rPr>
      </w:pPr>
      <w:r>
        <w:rPr>
          <w:rFonts w:ascii="Arial" w:hAnsi="Arial" w:cs="Arial"/>
        </w:rPr>
        <w:t>Cannock Chase Council principal offices at the Civic Centre</w:t>
      </w:r>
    </w:p>
    <w:p w14:paraId="74A2B81C" w14:textId="5F9F73E4" w:rsidR="001445C5" w:rsidRPr="00CC53B8" w:rsidRDefault="001445C5" w:rsidP="007C1B4C">
      <w:pPr>
        <w:pStyle w:val="Header"/>
        <w:numPr>
          <w:ilvl w:val="0"/>
          <w:numId w:val="4"/>
        </w:numPr>
        <w:rPr>
          <w:rFonts w:ascii="Arial" w:hAnsi="Arial" w:cs="Arial"/>
        </w:rPr>
      </w:pPr>
      <w:r>
        <w:rPr>
          <w:rFonts w:ascii="Arial" w:hAnsi="Arial" w:cs="Arial"/>
        </w:rPr>
        <w:t xml:space="preserve">Public Libraries at Cannock, </w:t>
      </w:r>
      <w:proofErr w:type="spellStart"/>
      <w:r>
        <w:rPr>
          <w:rFonts w:ascii="Arial" w:hAnsi="Arial" w:cs="Arial"/>
        </w:rPr>
        <w:t>Rugeley</w:t>
      </w:r>
      <w:proofErr w:type="spellEnd"/>
      <w:r>
        <w:rPr>
          <w:rFonts w:ascii="Arial" w:hAnsi="Arial" w:cs="Arial"/>
        </w:rPr>
        <w:t>, Hednesford, Brereton, Norton Canes and Heath Hayes.</w:t>
      </w:r>
    </w:p>
    <w:p w14:paraId="6C5CA30C" w14:textId="77777777" w:rsidR="00791801" w:rsidRDefault="00791801">
      <w:pPr>
        <w:pStyle w:val="BodyA"/>
        <w:rPr>
          <w:rFonts w:ascii="Arial" w:hAnsi="Arial"/>
          <w:lang w:val="en-US"/>
        </w:rPr>
      </w:pPr>
    </w:p>
    <w:p w14:paraId="37CF1DC8" w14:textId="77777777" w:rsidR="00791801" w:rsidRDefault="00791801">
      <w:pPr>
        <w:pStyle w:val="BodyA"/>
        <w:rPr>
          <w:rFonts w:ascii="Arial" w:hAnsi="Arial"/>
          <w:lang w:val="en-US"/>
        </w:rPr>
      </w:pPr>
    </w:p>
    <w:p w14:paraId="313D102E" w14:textId="77777777" w:rsidR="00791801" w:rsidRDefault="00791801">
      <w:pPr>
        <w:pStyle w:val="BodyA"/>
        <w:rPr>
          <w:rFonts w:ascii="Arial" w:hAnsi="Arial"/>
          <w:lang w:val="en-US"/>
        </w:rPr>
      </w:pPr>
    </w:p>
    <w:p w14:paraId="0DE76187" w14:textId="77777777" w:rsidR="00791801" w:rsidRDefault="00791801">
      <w:pPr>
        <w:pStyle w:val="BodyA"/>
        <w:rPr>
          <w:rFonts w:ascii="Arial" w:hAnsi="Arial"/>
          <w:lang w:val="en-US"/>
        </w:rPr>
      </w:pPr>
    </w:p>
    <w:p w14:paraId="74ED07E9" w14:textId="77777777" w:rsidR="00791801" w:rsidRDefault="00791801">
      <w:pPr>
        <w:pStyle w:val="BodyA"/>
        <w:rPr>
          <w:rFonts w:ascii="Arial" w:hAnsi="Arial"/>
          <w:lang w:val="en-US"/>
        </w:rPr>
      </w:pPr>
    </w:p>
    <w:p w14:paraId="1A246AC0" w14:textId="77777777" w:rsidR="00791801" w:rsidRDefault="00791801">
      <w:pPr>
        <w:pStyle w:val="BodyA"/>
        <w:rPr>
          <w:rFonts w:ascii="Arial" w:hAnsi="Arial"/>
          <w:lang w:val="en-US"/>
        </w:rPr>
      </w:pPr>
    </w:p>
    <w:p w14:paraId="1F9C95C1" w14:textId="77777777" w:rsidR="00791801" w:rsidRDefault="00791801">
      <w:pPr>
        <w:pStyle w:val="BodyA"/>
        <w:rPr>
          <w:rFonts w:ascii="Arial" w:hAnsi="Arial"/>
          <w:lang w:val="en-US"/>
        </w:rPr>
      </w:pPr>
    </w:p>
    <w:p w14:paraId="3FA2D473" w14:textId="77777777" w:rsidR="00791801" w:rsidRDefault="00791801">
      <w:pPr>
        <w:pStyle w:val="BodyA"/>
        <w:rPr>
          <w:rFonts w:ascii="Arial" w:hAnsi="Arial"/>
          <w:lang w:val="en-US"/>
        </w:rPr>
      </w:pPr>
    </w:p>
    <w:p w14:paraId="46F10409" w14:textId="77777777" w:rsidR="00791801" w:rsidRDefault="00791801">
      <w:pPr>
        <w:pStyle w:val="BodyA"/>
        <w:rPr>
          <w:rFonts w:ascii="Arial" w:hAnsi="Arial"/>
          <w:lang w:val="en-US"/>
        </w:rPr>
      </w:pPr>
    </w:p>
    <w:p w14:paraId="281304D5" w14:textId="77777777" w:rsidR="00791801" w:rsidRDefault="00791801">
      <w:pPr>
        <w:pStyle w:val="BodyA"/>
        <w:rPr>
          <w:rFonts w:ascii="Arial" w:hAnsi="Arial"/>
          <w:lang w:val="en-US"/>
        </w:rPr>
      </w:pPr>
    </w:p>
    <w:p w14:paraId="18291CAE" w14:textId="77777777" w:rsidR="00791801" w:rsidRDefault="00791801">
      <w:pPr>
        <w:pStyle w:val="BodyA"/>
        <w:rPr>
          <w:rFonts w:ascii="Arial" w:hAnsi="Arial"/>
          <w:lang w:val="en-US"/>
        </w:rPr>
      </w:pPr>
    </w:p>
    <w:p w14:paraId="70F88B92" w14:textId="77777777" w:rsidR="00791801" w:rsidRDefault="00791801">
      <w:pPr>
        <w:pStyle w:val="BodyA"/>
        <w:rPr>
          <w:rFonts w:ascii="Arial" w:hAnsi="Arial"/>
          <w:lang w:val="en-US"/>
        </w:rPr>
      </w:pPr>
    </w:p>
    <w:p w14:paraId="09091200" w14:textId="77777777" w:rsidR="00791801" w:rsidRDefault="00791801">
      <w:pPr>
        <w:pStyle w:val="BodyA"/>
        <w:rPr>
          <w:rFonts w:ascii="Arial" w:hAnsi="Arial"/>
          <w:lang w:val="en-US"/>
        </w:rPr>
      </w:pPr>
    </w:p>
    <w:p w14:paraId="0AF654A4" w14:textId="77777777" w:rsidR="00791801" w:rsidRDefault="00791801">
      <w:pPr>
        <w:pStyle w:val="BodyA"/>
        <w:rPr>
          <w:rFonts w:ascii="Arial" w:hAnsi="Arial"/>
          <w:lang w:val="en-US"/>
        </w:rPr>
      </w:pPr>
    </w:p>
    <w:p w14:paraId="23EE857E" w14:textId="77777777" w:rsidR="00791801" w:rsidRDefault="00791801">
      <w:pPr>
        <w:pStyle w:val="BodyA"/>
        <w:rPr>
          <w:rFonts w:ascii="Arial" w:hAnsi="Arial"/>
          <w:lang w:val="en-US"/>
        </w:rPr>
      </w:pPr>
    </w:p>
    <w:p w14:paraId="11CF913E" w14:textId="6303C48C" w:rsidR="00F81278" w:rsidRPr="00F81278" w:rsidRDefault="00505841" w:rsidP="006B2C6E">
      <w:pPr>
        <w:pStyle w:val="BodyA"/>
        <w:rPr>
          <w:rFonts w:ascii="Arial" w:hAnsi="Arial" w:cs="Arial"/>
          <w:b/>
          <w:bCs/>
          <w:sz w:val="28"/>
          <w:szCs w:val="28"/>
        </w:rPr>
      </w:pPr>
      <w:r w:rsidRPr="00F81278">
        <w:rPr>
          <w:rFonts w:ascii="Arial" w:hAnsi="Arial" w:cs="Arial"/>
          <w:b/>
          <w:bCs/>
          <w:sz w:val="28"/>
          <w:szCs w:val="28"/>
        </w:rPr>
        <w:lastRenderedPageBreak/>
        <w:t>Part A: Personal Details</w:t>
      </w:r>
    </w:p>
    <w:p w14:paraId="24D62C57" w14:textId="77777777" w:rsidR="004153F8" w:rsidRDefault="004153F8" w:rsidP="004153F8">
      <w:pPr>
        <w:pStyle w:val="BodyA"/>
        <w:rPr>
          <w:rFonts w:ascii="Arial" w:hAnsi="Arial" w:cs="Arial"/>
          <w:b/>
          <w:bCs/>
          <w:sz w:val="24"/>
          <w:szCs w:val="24"/>
        </w:rPr>
      </w:pPr>
    </w:p>
    <w:tbl>
      <w:tblPr>
        <w:tblStyle w:val="LightList-Accent3"/>
        <w:tblpPr w:leftFromText="180" w:rightFromText="180" w:vertAnchor="page" w:horzAnchor="margin" w:tblpY="2120"/>
        <w:tblW w:w="9612" w:type="dxa"/>
        <w:tblLook w:val="0620" w:firstRow="1" w:lastRow="0" w:firstColumn="0" w:lastColumn="0" w:noHBand="1" w:noVBand="1"/>
      </w:tblPr>
      <w:tblGrid>
        <w:gridCol w:w="1843"/>
        <w:gridCol w:w="3827"/>
        <w:gridCol w:w="3942"/>
      </w:tblGrid>
      <w:tr w:rsidR="00317415" w14:paraId="760CEAEF" w14:textId="77777777" w:rsidTr="00317415">
        <w:trPr>
          <w:cnfStyle w:val="100000000000" w:firstRow="1" w:lastRow="0" w:firstColumn="0" w:lastColumn="0" w:oddVBand="0" w:evenVBand="0" w:oddHBand="0" w:evenHBand="0" w:firstRowFirstColumn="0" w:firstRowLastColumn="0" w:lastRowFirstColumn="0" w:lastRowLastColumn="0"/>
          <w:trHeight w:val="271"/>
        </w:trPr>
        <w:tc>
          <w:tcPr>
            <w:tcW w:w="1843" w:type="dxa"/>
            <w:tcBorders>
              <w:top w:val="nil"/>
              <w:left w:val="nil"/>
              <w:bottom w:val="nil"/>
              <w:right w:val="single" w:sz="8" w:space="0" w:color="auto"/>
            </w:tcBorders>
            <w:shd w:val="clear" w:color="auto" w:fill="auto"/>
          </w:tcPr>
          <w:p w14:paraId="0913E01B" w14:textId="77777777" w:rsidR="00317415" w:rsidRPr="002C7102" w:rsidRDefault="00317415" w:rsidP="00317415">
            <w:pPr>
              <w:pStyle w:val="ListParagraph"/>
              <w:jc w:val="both"/>
              <w:rPr>
                <w:sz w:val="20"/>
                <w:szCs w:val="20"/>
              </w:rPr>
            </w:pPr>
          </w:p>
        </w:tc>
        <w:tc>
          <w:tcPr>
            <w:tcW w:w="3827" w:type="dxa"/>
            <w:tcBorders>
              <w:top w:val="single" w:sz="8" w:space="0" w:color="auto"/>
              <w:left w:val="single" w:sz="8" w:space="0" w:color="auto"/>
              <w:bottom w:val="single" w:sz="8" w:space="0" w:color="auto"/>
              <w:right w:val="single" w:sz="8" w:space="0" w:color="auto"/>
            </w:tcBorders>
            <w:shd w:val="clear" w:color="auto" w:fill="auto"/>
          </w:tcPr>
          <w:p w14:paraId="5A89194A" w14:textId="77777777" w:rsidR="00317415" w:rsidRPr="007952BF" w:rsidRDefault="00317415" w:rsidP="00317415">
            <w:pPr>
              <w:pStyle w:val="ListParagraph"/>
              <w:numPr>
                <w:ilvl w:val="0"/>
                <w:numId w:val="2"/>
              </w:numPr>
              <w:jc w:val="both"/>
              <w:rPr>
                <w:color w:val="auto"/>
                <w:sz w:val="20"/>
                <w:szCs w:val="20"/>
              </w:rPr>
            </w:pPr>
            <w:r w:rsidRPr="007952BF">
              <w:rPr>
                <w:color w:val="auto"/>
                <w:sz w:val="20"/>
                <w:szCs w:val="20"/>
              </w:rPr>
              <w:t>Personal Details*</w:t>
            </w:r>
          </w:p>
        </w:tc>
        <w:tc>
          <w:tcPr>
            <w:tcW w:w="3942" w:type="dxa"/>
            <w:tcBorders>
              <w:top w:val="single" w:sz="8" w:space="0" w:color="auto"/>
              <w:left w:val="single" w:sz="8" w:space="0" w:color="auto"/>
              <w:bottom w:val="single" w:sz="8" w:space="0" w:color="auto"/>
              <w:right w:val="single" w:sz="8" w:space="0" w:color="auto"/>
            </w:tcBorders>
            <w:shd w:val="clear" w:color="auto" w:fill="auto"/>
          </w:tcPr>
          <w:p w14:paraId="589C0F89" w14:textId="6C9D709B" w:rsidR="00317415" w:rsidRPr="007952BF" w:rsidRDefault="00317415" w:rsidP="00317415">
            <w:pPr>
              <w:pStyle w:val="ListParagraph"/>
              <w:numPr>
                <w:ilvl w:val="0"/>
                <w:numId w:val="2"/>
              </w:numPr>
              <w:jc w:val="both"/>
              <w:rPr>
                <w:color w:val="auto"/>
                <w:sz w:val="20"/>
                <w:szCs w:val="20"/>
              </w:rPr>
            </w:pPr>
            <w:r w:rsidRPr="007952BF">
              <w:rPr>
                <w:color w:val="auto"/>
                <w:sz w:val="20"/>
                <w:szCs w:val="20"/>
              </w:rPr>
              <w:t>Agent’s Details (if applicable)</w:t>
            </w:r>
          </w:p>
        </w:tc>
      </w:tr>
      <w:tr w:rsidR="00317415" w14:paraId="28D90D5D" w14:textId="77777777" w:rsidTr="00317415">
        <w:trPr>
          <w:trHeight w:val="567"/>
        </w:trPr>
        <w:tc>
          <w:tcPr>
            <w:tcW w:w="1843" w:type="dxa"/>
            <w:tcBorders>
              <w:top w:val="nil"/>
              <w:left w:val="nil"/>
              <w:bottom w:val="nil"/>
              <w:right w:val="single" w:sz="8" w:space="0" w:color="auto"/>
            </w:tcBorders>
          </w:tcPr>
          <w:p w14:paraId="63135A04" w14:textId="77777777" w:rsidR="00317415" w:rsidRPr="002C7102" w:rsidRDefault="00317415" w:rsidP="00317415">
            <w:pPr>
              <w:pStyle w:val="BodyA"/>
              <w:rPr>
                <w:rFonts w:ascii="Arial" w:hAnsi="Arial" w:cs="Arial"/>
              </w:rPr>
            </w:pPr>
            <w:r>
              <w:rPr>
                <w:rFonts w:ascii="Arial" w:hAnsi="Arial" w:cs="Arial"/>
              </w:rPr>
              <w:t>Title</w:t>
            </w:r>
          </w:p>
        </w:tc>
        <w:tc>
          <w:tcPr>
            <w:tcW w:w="3827" w:type="dxa"/>
            <w:tcBorders>
              <w:top w:val="single" w:sz="8" w:space="0" w:color="auto"/>
              <w:left w:val="single" w:sz="8" w:space="0" w:color="auto"/>
              <w:bottom w:val="single" w:sz="8" w:space="0" w:color="auto"/>
              <w:right w:val="single" w:sz="8" w:space="0" w:color="auto"/>
            </w:tcBorders>
          </w:tcPr>
          <w:p w14:paraId="78713B8B"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2B063982" w14:textId="77777777" w:rsidR="00317415" w:rsidRDefault="00317415" w:rsidP="00317415"/>
        </w:tc>
      </w:tr>
      <w:tr w:rsidR="00317415" w14:paraId="52D761D0" w14:textId="77777777" w:rsidTr="00317415">
        <w:trPr>
          <w:trHeight w:val="567"/>
        </w:trPr>
        <w:tc>
          <w:tcPr>
            <w:tcW w:w="1843" w:type="dxa"/>
            <w:tcBorders>
              <w:top w:val="nil"/>
              <w:left w:val="nil"/>
              <w:bottom w:val="nil"/>
              <w:right w:val="single" w:sz="8" w:space="0" w:color="auto"/>
            </w:tcBorders>
          </w:tcPr>
          <w:p w14:paraId="29E27A29" w14:textId="77777777" w:rsidR="00317415" w:rsidRPr="002C7102" w:rsidRDefault="00317415" w:rsidP="00317415">
            <w:pPr>
              <w:pStyle w:val="BodyA"/>
              <w:rPr>
                <w:rFonts w:ascii="Arial" w:hAnsi="Arial" w:cs="Arial"/>
              </w:rPr>
            </w:pPr>
            <w:r>
              <w:rPr>
                <w:rFonts w:ascii="Arial" w:hAnsi="Arial" w:cs="Arial"/>
              </w:rPr>
              <w:t>First Name</w:t>
            </w:r>
          </w:p>
        </w:tc>
        <w:tc>
          <w:tcPr>
            <w:tcW w:w="3827" w:type="dxa"/>
            <w:tcBorders>
              <w:top w:val="single" w:sz="8" w:space="0" w:color="auto"/>
              <w:left w:val="single" w:sz="8" w:space="0" w:color="auto"/>
              <w:bottom w:val="single" w:sz="8" w:space="0" w:color="auto"/>
              <w:right w:val="single" w:sz="8" w:space="0" w:color="auto"/>
            </w:tcBorders>
          </w:tcPr>
          <w:p w14:paraId="70753468"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5B687EDA" w14:textId="77777777" w:rsidR="00317415" w:rsidRDefault="00317415" w:rsidP="00317415"/>
        </w:tc>
      </w:tr>
      <w:tr w:rsidR="00317415" w14:paraId="7DE8F037" w14:textId="77777777" w:rsidTr="00317415">
        <w:trPr>
          <w:trHeight w:val="567"/>
        </w:trPr>
        <w:tc>
          <w:tcPr>
            <w:tcW w:w="1843" w:type="dxa"/>
            <w:tcBorders>
              <w:top w:val="nil"/>
              <w:left w:val="nil"/>
              <w:bottom w:val="nil"/>
              <w:right w:val="single" w:sz="8" w:space="0" w:color="auto"/>
            </w:tcBorders>
          </w:tcPr>
          <w:p w14:paraId="2BD042A1" w14:textId="77777777" w:rsidR="00317415" w:rsidRPr="002C7102" w:rsidRDefault="00317415" w:rsidP="00317415">
            <w:pPr>
              <w:pStyle w:val="BodyA"/>
              <w:rPr>
                <w:rFonts w:ascii="Arial" w:hAnsi="Arial" w:cs="Arial"/>
              </w:rPr>
            </w:pPr>
            <w:r>
              <w:rPr>
                <w:rFonts w:ascii="Arial" w:hAnsi="Arial" w:cs="Arial"/>
              </w:rPr>
              <w:t>Last Name</w:t>
            </w:r>
          </w:p>
        </w:tc>
        <w:tc>
          <w:tcPr>
            <w:tcW w:w="3827" w:type="dxa"/>
            <w:tcBorders>
              <w:top w:val="single" w:sz="8" w:space="0" w:color="auto"/>
              <w:left w:val="single" w:sz="8" w:space="0" w:color="auto"/>
              <w:bottom w:val="single" w:sz="8" w:space="0" w:color="auto"/>
              <w:right w:val="single" w:sz="8" w:space="0" w:color="auto"/>
            </w:tcBorders>
          </w:tcPr>
          <w:p w14:paraId="6F98DAB3"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560AF86A" w14:textId="77777777" w:rsidR="00317415" w:rsidRDefault="00317415" w:rsidP="00317415"/>
        </w:tc>
      </w:tr>
      <w:tr w:rsidR="00317415" w14:paraId="26C22348" w14:textId="77777777" w:rsidTr="00317415">
        <w:trPr>
          <w:trHeight w:val="567"/>
        </w:trPr>
        <w:tc>
          <w:tcPr>
            <w:tcW w:w="1843" w:type="dxa"/>
            <w:tcBorders>
              <w:top w:val="nil"/>
              <w:left w:val="nil"/>
              <w:bottom w:val="nil"/>
              <w:right w:val="single" w:sz="8" w:space="0" w:color="auto"/>
            </w:tcBorders>
          </w:tcPr>
          <w:p w14:paraId="6C547BE4" w14:textId="77777777" w:rsidR="00317415" w:rsidRDefault="00317415" w:rsidP="00317415">
            <w:pPr>
              <w:pStyle w:val="BodyA"/>
            </w:pPr>
            <w:r>
              <w:rPr>
                <w:rFonts w:ascii="Arial" w:hAnsi="Arial" w:cs="Arial"/>
              </w:rPr>
              <w:t>Post Town</w:t>
            </w:r>
          </w:p>
        </w:tc>
        <w:tc>
          <w:tcPr>
            <w:tcW w:w="3827" w:type="dxa"/>
            <w:tcBorders>
              <w:top w:val="single" w:sz="8" w:space="0" w:color="auto"/>
              <w:left w:val="single" w:sz="8" w:space="0" w:color="auto"/>
              <w:bottom w:val="single" w:sz="8" w:space="0" w:color="auto"/>
              <w:right w:val="single" w:sz="8" w:space="0" w:color="auto"/>
            </w:tcBorders>
          </w:tcPr>
          <w:p w14:paraId="0021DB3C"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2DE43496" w14:textId="77777777" w:rsidR="00317415" w:rsidRDefault="00317415" w:rsidP="00317415"/>
        </w:tc>
      </w:tr>
      <w:tr w:rsidR="00317415" w14:paraId="41686A0C" w14:textId="77777777" w:rsidTr="00317415">
        <w:trPr>
          <w:trHeight w:val="567"/>
        </w:trPr>
        <w:tc>
          <w:tcPr>
            <w:tcW w:w="1843" w:type="dxa"/>
            <w:tcBorders>
              <w:top w:val="nil"/>
              <w:left w:val="nil"/>
              <w:bottom w:val="nil"/>
              <w:right w:val="single" w:sz="8" w:space="0" w:color="auto"/>
            </w:tcBorders>
          </w:tcPr>
          <w:p w14:paraId="00D03948" w14:textId="77777777" w:rsidR="00317415" w:rsidRDefault="00317415" w:rsidP="00317415">
            <w:pPr>
              <w:pStyle w:val="BodyA"/>
              <w:rPr>
                <w:rFonts w:ascii="Arial" w:hAnsi="Arial" w:cs="Arial"/>
              </w:rPr>
            </w:pPr>
            <w:r>
              <w:rPr>
                <w:rFonts w:ascii="Arial" w:hAnsi="Arial" w:cs="Arial"/>
              </w:rPr>
              <w:t>Organisation</w:t>
            </w:r>
          </w:p>
          <w:p w14:paraId="4F323481" w14:textId="77777777" w:rsidR="00317415" w:rsidRPr="002C7102" w:rsidRDefault="00317415" w:rsidP="00317415">
            <w:pPr>
              <w:pStyle w:val="BodyA"/>
              <w:rPr>
                <w:rFonts w:ascii="Arial" w:hAnsi="Arial" w:cs="Arial"/>
              </w:rPr>
            </w:pPr>
            <w:r>
              <w:rPr>
                <w:rFonts w:ascii="Arial" w:hAnsi="Arial" w:cs="Arial"/>
              </w:rPr>
              <w:t>(where relevant)</w:t>
            </w:r>
          </w:p>
        </w:tc>
        <w:tc>
          <w:tcPr>
            <w:tcW w:w="3827" w:type="dxa"/>
            <w:tcBorders>
              <w:top w:val="single" w:sz="8" w:space="0" w:color="auto"/>
              <w:left w:val="single" w:sz="8" w:space="0" w:color="auto"/>
              <w:bottom w:val="single" w:sz="8" w:space="0" w:color="auto"/>
              <w:right w:val="single" w:sz="8" w:space="0" w:color="auto"/>
            </w:tcBorders>
          </w:tcPr>
          <w:p w14:paraId="54151F4A"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495E4ACD" w14:textId="77777777" w:rsidR="00317415" w:rsidRDefault="00317415" w:rsidP="00317415"/>
        </w:tc>
      </w:tr>
      <w:tr w:rsidR="00317415" w14:paraId="33543276" w14:textId="77777777" w:rsidTr="00317415">
        <w:trPr>
          <w:trHeight w:val="567"/>
        </w:trPr>
        <w:tc>
          <w:tcPr>
            <w:tcW w:w="1843" w:type="dxa"/>
            <w:tcBorders>
              <w:top w:val="nil"/>
              <w:left w:val="nil"/>
              <w:bottom w:val="nil"/>
              <w:right w:val="single" w:sz="8" w:space="0" w:color="auto"/>
            </w:tcBorders>
          </w:tcPr>
          <w:p w14:paraId="5DB92473" w14:textId="77777777" w:rsidR="00317415" w:rsidRPr="002C7102" w:rsidRDefault="00317415" w:rsidP="00317415">
            <w:pPr>
              <w:pStyle w:val="BodyA"/>
              <w:rPr>
                <w:rFonts w:ascii="Arial" w:hAnsi="Arial" w:cs="Arial"/>
              </w:rPr>
            </w:pPr>
            <w:r>
              <w:rPr>
                <w:rFonts w:ascii="Arial" w:hAnsi="Arial" w:cs="Arial"/>
              </w:rPr>
              <w:t>Address Line 1</w:t>
            </w:r>
          </w:p>
        </w:tc>
        <w:tc>
          <w:tcPr>
            <w:tcW w:w="3827" w:type="dxa"/>
            <w:tcBorders>
              <w:top w:val="single" w:sz="8" w:space="0" w:color="auto"/>
              <w:left w:val="single" w:sz="8" w:space="0" w:color="auto"/>
              <w:bottom w:val="single" w:sz="8" w:space="0" w:color="auto"/>
              <w:right w:val="single" w:sz="8" w:space="0" w:color="auto"/>
            </w:tcBorders>
          </w:tcPr>
          <w:p w14:paraId="22B844AB"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122F1563" w14:textId="77777777" w:rsidR="00317415" w:rsidRDefault="00317415" w:rsidP="00317415"/>
        </w:tc>
      </w:tr>
      <w:tr w:rsidR="00317415" w14:paraId="48F8706F" w14:textId="77777777" w:rsidTr="00317415">
        <w:trPr>
          <w:trHeight w:val="567"/>
        </w:trPr>
        <w:tc>
          <w:tcPr>
            <w:tcW w:w="1843" w:type="dxa"/>
            <w:tcBorders>
              <w:top w:val="nil"/>
              <w:left w:val="nil"/>
              <w:bottom w:val="nil"/>
              <w:right w:val="single" w:sz="8" w:space="0" w:color="auto"/>
            </w:tcBorders>
          </w:tcPr>
          <w:p w14:paraId="402094E3" w14:textId="77777777" w:rsidR="00317415" w:rsidRPr="002C7102" w:rsidRDefault="00317415" w:rsidP="00317415">
            <w:pPr>
              <w:pStyle w:val="BodyA"/>
              <w:rPr>
                <w:rFonts w:ascii="Arial" w:hAnsi="Arial" w:cs="Arial"/>
              </w:rPr>
            </w:pPr>
            <w:r>
              <w:rPr>
                <w:rFonts w:ascii="Arial" w:hAnsi="Arial" w:cs="Arial"/>
              </w:rPr>
              <w:t>Address Line 2</w:t>
            </w:r>
          </w:p>
        </w:tc>
        <w:tc>
          <w:tcPr>
            <w:tcW w:w="3827" w:type="dxa"/>
            <w:tcBorders>
              <w:top w:val="single" w:sz="8" w:space="0" w:color="auto"/>
              <w:left w:val="single" w:sz="8" w:space="0" w:color="auto"/>
              <w:bottom w:val="single" w:sz="8" w:space="0" w:color="auto"/>
              <w:right w:val="single" w:sz="8" w:space="0" w:color="auto"/>
            </w:tcBorders>
          </w:tcPr>
          <w:p w14:paraId="3CFC8EE6"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4002DD81" w14:textId="77777777" w:rsidR="00317415" w:rsidRDefault="00317415" w:rsidP="00317415"/>
        </w:tc>
      </w:tr>
      <w:tr w:rsidR="00317415" w14:paraId="58E5D9DB" w14:textId="77777777" w:rsidTr="00317415">
        <w:trPr>
          <w:trHeight w:val="567"/>
        </w:trPr>
        <w:tc>
          <w:tcPr>
            <w:tcW w:w="1843" w:type="dxa"/>
            <w:tcBorders>
              <w:top w:val="nil"/>
              <w:left w:val="nil"/>
              <w:bottom w:val="nil"/>
              <w:right w:val="single" w:sz="8" w:space="0" w:color="auto"/>
            </w:tcBorders>
          </w:tcPr>
          <w:p w14:paraId="7DFE329B" w14:textId="77777777" w:rsidR="00317415" w:rsidRPr="002C7102" w:rsidRDefault="00317415" w:rsidP="00317415">
            <w:pPr>
              <w:pStyle w:val="BodyA"/>
              <w:rPr>
                <w:rFonts w:ascii="Arial" w:hAnsi="Arial" w:cs="Arial"/>
              </w:rPr>
            </w:pPr>
            <w:r>
              <w:rPr>
                <w:rFonts w:ascii="Arial" w:hAnsi="Arial" w:cs="Arial"/>
              </w:rPr>
              <w:t>Address Line 3</w:t>
            </w:r>
          </w:p>
        </w:tc>
        <w:tc>
          <w:tcPr>
            <w:tcW w:w="3827" w:type="dxa"/>
            <w:tcBorders>
              <w:top w:val="single" w:sz="8" w:space="0" w:color="auto"/>
              <w:left w:val="single" w:sz="8" w:space="0" w:color="auto"/>
              <w:bottom w:val="single" w:sz="8" w:space="0" w:color="auto"/>
              <w:right w:val="single" w:sz="8" w:space="0" w:color="auto"/>
            </w:tcBorders>
          </w:tcPr>
          <w:p w14:paraId="1BE84DCF"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39FDCE73" w14:textId="77777777" w:rsidR="00317415" w:rsidRDefault="00317415" w:rsidP="00317415"/>
        </w:tc>
      </w:tr>
      <w:tr w:rsidR="00317415" w14:paraId="25AEDA3D" w14:textId="77777777" w:rsidTr="00317415">
        <w:trPr>
          <w:trHeight w:val="567"/>
        </w:trPr>
        <w:tc>
          <w:tcPr>
            <w:tcW w:w="1843" w:type="dxa"/>
            <w:tcBorders>
              <w:top w:val="nil"/>
              <w:left w:val="nil"/>
              <w:bottom w:val="nil"/>
              <w:right w:val="single" w:sz="8" w:space="0" w:color="auto"/>
            </w:tcBorders>
          </w:tcPr>
          <w:p w14:paraId="04E39CB9" w14:textId="77777777" w:rsidR="00317415" w:rsidRPr="002C7102" w:rsidRDefault="00317415" w:rsidP="00317415">
            <w:pPr>
              <w:pStyle w:val="BodyA"/>
              <w:rPr>
                <w:rFonts w:ascii="Arial" w:hAnsi="Arial" w:cs="Arial"/>
              </w:rPr>
            </w:pPr>
            <w:r>
              <w:rPr>
                <w:rFonts w:ascii="Arial" w:hAnsi="Arial" w:cs="Arial"/>
              </w:rPr>
              <w:t>Post Code</w:t>
            </w:r>
          </w:p>
        </w:tc>
        <w:tc>
          <w:tcPr>
            <w:tcW w:w="3827" w:type="dxa"/>
            <w:tcBorders>
              <w:top w:val="single" w:sz="8" w:space="0" w:color="auto"/>
              <w:left w:val="single" w:sz="8" w:space="0" w:color="auto"/>
              <w:bottom w:val="single" w:sz="8" w:space="0" w:color="auto"/>
              <w:right w:val="single" w:sz="8" w:space="0" w:color="auto"/>
            </w:tcBorders>
          </w:tcPr>
          <w:p w14:paraId="2B0029D8"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405205A1" w14:textId="77777777" w:rsidR="00317415" w:rsidRDefault="00317415" w:rsidP="00317415"/>
        </w:tc>
      </w:tr>
      <w:tr w:rsidR="00317415" w14:paraId="535E84B5" w14:textId="77777777" w:rsidTr="00317415">
        <w:trPr>
          <w:trHeight w:val="567"/>
        </w:trPr>
        <w:tc>
          <w:tcPr>
            <w:tcW w:w="1843" w:type="dxa"/>
            <w:tcBorders>
              <w:top w:val="nil"/>
              <w:left w:val="nil"/>
              <w:bottom w:val="nil"/>
              <w:right w:val="single" w:sz="8" w:space="0" w:color="auto"/>
            </w:tcBorders>
          </w:tcPr>
          <w:p w14:paraId="3FF72D74" w14:textId="77777777" w:rsidR="00317415" w:rsidRPr="002C7102" w:rsidRDefault="00317415" w:rsidP="00317415">
            <w:pPr>
              <w:pStyle w:val="BodyA"/>
              <w:rPr>
                <w:rFonts w:ascii="Arial" w:hAnsi="Arial" w:cs="Arial"/>
              </w:rPr>
            </w:pPr>
            <w:r>
              <w:rPr>
                <w:rFonts w:ascii="Arial" w:hAnsi="Arial" w:cs="Arial"/>
              </w:rPr>
              <w:t>Telephone Number</w:t>
            </w:r>
          </w:p>
        </w:tc>
        <w:tc>
          <w:tcPr>
            <w:tcW w:w="3827" w:type="dxa"/>
            <w:tcBorders>
              <w:top w:val="single" w:sz="8" w:space="0" w:color="auto"/>
              <w:left w:val="single" w:sz="8" w:space="0" w:color="auto"/>
              <w:bottom w:val="single" w:sz="8" w:space="0" w:color="auto"/>
              <w:right w:val="single" w:sz="8" w:space="0" w:color="auto"/>
            </w:tcBorders>
          </w:tcPr>
          <w:p w14:paraId="08978613"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37FF2C98" w14:textId="77777777" w:rsidR="00317415" w:rsidRDefault="00317415" w:rsidP="00317415"/>
        </w:tc>
      </w:tr>
      <w:tr w:rsidR="00317415" w14:paraId="7B1F9C82" w14:textId="77777777" w:rsidTr="00317415">
        <w:trPr>
          <w:trHeight w:val="567"/>
        </w:trPr>
        <w:tc>
          <w:tcPr>
            <w:tcW w:w="1843" w:type="dxa"/>
            <w:tcBorders>
              <w:top w:val="nil"/>
              <w:left w:val="nil"/>
              <w:bottom w:val="nil"/>
              <w:right w:val="single" w:sz="8" w:space="0" w:color="auto"/>
            </w:tcBorders>
          </w:tcPr>
          <w:p w14:paraId="6C15E426" w14:textId="77777777" w:rsidR="00317415" w:rsidRDefault="00317415" w:rsidP="00317415">
            <w:pPr>
              <w:pStyle w:val="BodyA"/>
              <w:rPr>
                <w:rFonts w:ascii="Arial" w:hAnsi="Arial" w:cs="Arial"/>
              </w:rPr>
            </w:pPr>
          </w:p>
          <w:p w14:paraId="1EDE8230" w14:textId="77777777" w:rsidR="00317415" w:rsidRDefault="00317415" w:rsidP="00317415">
            <w:pPr>
              <w:pStyle w:val="BodyA"/>
              <w:rPr>
                <w:rFonts w:ascii="Arial" w:hAnsi="Arial" w:cs="Arial"/>
              </w:rPr>
            </w:pPr>
            <w:r>
              <w:rPr>
                <w:rFonts w:ascii="Arial" w:hAnsi="Arial" w:cs="Arial"/>
              </w:rPr>
              <w:t>E-mail Address</w:t>
            </w:r>
          </w:p>
          <w:p w14:paraId="593532FE" w14:textId="77777777" w:rsidR="00317415" w:rsidRPr="002C7102" w:rsidRDefault="00317415" w:rsidP="00317415">
            <w:pPr>
              <w:pStyle w:val="BodyA"/>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68F22605" w14:textId="77777777" w:rsidR="00317415" w:rsidRDefault="00317415" w:rsidP="00317415"/>
        </w:tc>
        <w:tc>
          <w:tcPr>
            <w:tcW w:w="3942" w:type="dxa"/>
            <w:tcBorders>
              <w:top w:val="single" w:sz="8" w:space="0" w:color="auto"/>
              <w:left w:val="single" w:sz="8" w:space="0" w:color="auto"/>
              <w:bottom w:val="single" w:sz="8" w:space="0" w:color="auto"/>
              <w:right w:val="single" w:sz="8" w:space="0" w:color="auto"/>
            </w:tcBorders>
          </w:tcPr>
          <w:p w14:paraId="2CA96F4D" w14:textId="77777777" w:rsidR="00317415" w:rsidRDefault="00317415" w:rsidP="00317415"/>
        </w:tc>
      </w:tr>
    </w:tbl>
    <w:p w14:paraId="1BB221AE" w14:textId="34AA38EE" w:rsidR="007C1B4C" w:rsidRPr="00455C65" w:rsidRDefault="007C1B4C" w:rsidP="00455C65">
      <w:pPr>
        <w:pStyle w:val="BodyA"/>
        <w:ind w:left="1440"/>
        <w:rPr>
          <w:rFonts w:ascii="Arial" w:hAnsi="Arial" w:cs="Arial"/>
          <w:i/>
          <w:iCs/>
          <w:sz w:val="20"/>
          <w:szCs w:val="20"/>
        </w:rPr>
      </w:pPr>
      <w:r w:rsidRPr="00455C65">
        <w:rPr>
          <w:rFonts w:ascii="Arial" w:hAnsi="Arial" w:cs="Arial"/>
          <w:b/>
          <w:bCs/>
          <w:i/>
          <w:iCs/>
          <w:sz w:val="20"/>
          <w:szCs w:val="20"/>
        </w:rPr>
        <w:t xml:space="preserve">Please Note: </w:t>
      </w:r>
      <w:r w:rsidRPr="00455C65">
        <w:rPr>
          <w:rFonts w:ascii="Arial" w:hAnsi="Arial" w:cs="Arial"/>
          <w:i/>
          <w:iCs/>
          <w:sz w:val="20"/>
          <w:szCs w:val="20"/>
        </w:rPr>
        <w:t xml:space="preserve">that representations must be attributable to named individuals or organisations. “In confidence” or anonymous representations will not be accepted. All representations will be available for public inspection and cannot be treated as confidential. We will however redact signatures, homes/email addresses, and telephone contact details from any information that is published. </w:t>
      </w:r>
    </w:p>
    <w:p w14:paraId="2E680090" w14:textId="77777777" w:rsidR="00455C65" w:rsidRPr="007C1B4C" w:rsidRDefault="00455C65" w:rsidP="004153F8">
      <w:pPr>
        <w:pStyle w:val="BodyA"/>
        <w:rPr>
          <w:rFonts w:ascii="Arial" w:hAnsi="Arial" w:cs="Arial"/>
          <w:sz w:val="20"/>
          <w:szCs w:val="20"/>
        </w:rPr>
      </w:pPr>
    </w:p>
    <w:p w14:paraId="264AC6C7" w14:textId="1913C097" w:rsidR="007C1B4C" w:rsidRPr="00455C65" w:rsidRDefault="00455C65" w:rsidP="00455C65">
      <w:pPr>
        <w:pStyle w:val="BodyA"/>
        <w:numPr>
          <w:ilvl w:val="0"/>
          <w:numId w:val="2"/>
        </w:numPr>
        <w:rPr>
          <w:rFonts w:ascii="Arial" w:hAnsi="Arial" w:cs="Arial"/>
          <w:sz w:val="20"/>
          <w:szCs w:val="20"/>
        </w:rPr>
      </w:pPr>
      <w:r>
        <w:rPr>
          <w:rFonts w:ascii="Arial" w:hAnsi="Arial" w:cs="Arial"/>
          <w:b/>
          <w:bCs/>
          <w:sz w:val="20"/>
          <w:szCs w:val="20"/>
        </w:rPr>
        <w:t>If you are not already on our consultation database and you respond your details will automatically be added to the database.</w:t>
      </w:r>
    </w:p>
    <w:p w14:paraId="52E7CFC1" w14:textId="77777777" w:rsidR="00455C65" w:rsidRDefault="00455C65" w:rsidP="00455C65">
      <w:pPr>
        <w:pStyle w:val="BodyA"/>
        <w:ind w:left="360"/>
        <w:rPr>
          <w:rFonts w:ascii="Arial" w:hAnsi="Arial" w:cs="Arial"/>
          <w:sz w:val="20"/>
          <w:szCs w:val="20"/>
        </w:rPr>
      </w:pPr>
    </w:p>
    <w:tbl>
      <w:tblPr>
        <w:tblStyle w:val="TableGrid"/>
        <w:tblW w:w="0" w:type="auto"/>
        <w:tblLook w:val="04A0" w:firstRow="1" w:lastRow="0" w:firstColumn="1" w:lastColumn="0" w:noHBand="0" w:noVBand="1"/>
      </w:tblPr>
      <w:tblGrid>
        <w:gridCol w:w="7225"/>
        <w:gridCol w:w="2511"/>
      </w:tblGrid>
      <w:tr w:rsidR="007C1B4C" w14:paraId="759FD2BD" w14:textId="77777777" w:rsidTr="007C1B4C">
        <w:tc>
          <w:tcPr>
            <w:tcW w:w="7225" w:type="dxa"/>
          </w:tcPr>
          <w:p w14:paraId="5B1FC1D3" w14:textId="77777777" w:rsidR="007C1B4C" w:rsidRDefault="007C1B4C" w:rsidP="004153F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Pr>
                <w:rFonts w:ascii="Arial" w:hAnsi="Arial" w:cs="Arial"/>
                <w:b/>
                <w:bCs/>
                <w:sz w:val="20"/>
                <w:szCs w:val="20"/>
              </w:rPr>
              <w:t>If you do not wish to be added or would like your details to be removed, then please select the following box.</w:t>
            </w:r>
          </w:p>
          <w:p w14:paraId="111E0D77" w14:textId="77777777" w:rsidR="007C1B4C" w:rsidRDefault="007C1B4C" w:rsidP="004153F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66169880" w14:textId="2EBD4568" w:rsidR="007C1B4C" w:rsidRPr="007C1B4C" w:rsidRDefault="007C1B4C" w:rsidP="004153F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20"/>
                <w:szCs w:val="20"/>
              </w:rPr>
            </w:pPr>
            <w:r w:rsidRPr="007C1B4C">
              <w:rPr>
                <w:rFonts w:ascii="Arial" w:hAnsi="Arial" w:cs="Arial"/>
                <w:i/>
                <w:iCs/>
                <w:sz w:val="20"/>
                <w:szCs w:val="20"/>
              </w:rPr>
              <w:t xml:space="preserve">Please note: Your personal data will be held securely and processed in line with our privacy notice </w:t>
            </w:r>
            <w:hyperlink r:id="rId11" w:history="1">
              <w:r w:rsidRPr="007C1B4C">
                <w:rPr>
                  <w:rStyle w:val="Hyperlink"/>
                  <w:rFonts w:ascii="Arial" w:hAnsi="Arial" w:cs="Arial"/>
                  <w:i/>
                  <w:iCs/>
                  <w:sz w:val="20"/>
                  <w:szCs w:val="20"/>
                </w:rPr>
                <w:t>www.cannockchasedc.gov.uk/privacynotices</w:t>
              </w:r>
            </w:hyperlink>
            <w:r w:rsidRPr="007C1B4C">
              <w:rPr>
                <w:rFonts w:ascii="Arial" w:hAnsi="Arial" w:cs="Arial"/>
                <w:i/>
                <w:iCs/>
                <w:sz w:val="20"/>
                <w:szCs w:val="20"/>
              </w:rPr>
              <w:t xml:space="preserve">. Contact will be limited to information regarding planning </w:t>
            </w:r>
            <w:proofErr w:type="gramStart"/>
            <w:r w:rsidRPr="007C1B4C">
              <w:rPr>
                <w:rFonts w:ascii="Arial" w:hAnsi="Arial" w:cs="Arial"/>
                <w:i/>
                <w:iCs/>
                <w:sz w:val="20"/>
                <w:szCs w:val="20"/>
              </w:rPr>
              <w:t>policy</w:t>
            </w:r>
            <w:proofErr w:type="gramEnd"/>
            <w:r w:rsidRPr="007C1B4C">
              <w:rPr>
                <w:rFonts w:ascii="Arial" w:hAnsi="Arial" w:cs="Arial"/>
                <w:i/>
                <w:iCs/>
                <w:sz w:val="20"/>
                <w:szCs w:val="20"/>
              </w:rPr>
              <w:t xml:space="preserve"> and your data will not be shared. You may unsubscribe at any time by email or writing to us using the details on this form. </w:t>
            </w:r>
          </w:p>
        </w:tc>
        <w:tc>
          <w:tcPr>
            <w:tcW w:w="2511" w:type="dxa"/>
          </w:tcPr>
          <w:p w14:paraId="0BE5454A" w14:textId="77777777" w:rsidR="007C1B4C" w:rsidRDefault="007C1B4C" w:rsidP="004153F8">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bl>
    <w:p w14:paraId="4ABC4187" w14:textId="77777777" w:rsidR="007C1B4C" w:rsidRDefault="007C1B4C" w:rsidP="004153F8">
      <w:pPr>
        <w:pStyle w:val="BodyA"/>
        <w:rPr>
          <w:rFonts w:ascii="Arial" w:hAnsi="Arial" w:cs="Arial"/>
          <w:sz w:val="20"/>
          <w:szCs w:val="20"/>
        </w:rPr>
      </w:pPr>
    </w:p>
    <w:p w14:paraId="08C5F377" w14:textId="0CC75F12" w:rsidR="007C1B4C" w:rsidRPr="00317415" w:rsidRDefault="00317415" w:rsidP="00317415">
      <w:pPr>
        <w:pStyle w:val="BodyA"/>
        <w:numPr>
          <w:ilvl w:val="0"/>
          <w:numId w:val="2"/>
        </w:numPr>
        <w:rPr>
          <w:rFonts w:ascii="Arial" w:hAnsi="Arial" w:cs="Arial"/>
          <w:sz w:val="20"/>
          <w:szCs w:val="20"/>
        </w:rPr>
      </w:pPr>
      <w:r>
        <w:rPr>
          <w:rFonts w:ascii="Arial" w:hAnsi="Arial" w:cs="Arial"/>
          <w:b/>
          <w:bCs/>
          <w:sz w:val="20"/>
          <w:szCs w:val="20"/>
        </w:rPr>
        <w:t>Please sign and date this form</w:t>
      </w:r>
    </w:p>
    <w:p w14:paraId="548723D7" w14:textId="77777777" w:rsidR="00317415" w:rsidRDefault="00317415" w:rsidP="00317415">
      <w:pPr>
        <w:pStyle w:val="BodyA"/>
        <w:ind w:left="360"/>
        <w:rPr>
          <w:rFonts w:ascii="Arial" w:hAnsi="Arial" w:cs="Arial"/>
          <w:b/>
          <w:bCs/>
          <w:sz w:val="20"/>
          <w:szCs w:val="20"/>
        </w:rPr>
      </w:pPr>
    </w:p>
    <w:tbl>
      <w:tblPr>
        <w:tblStyle w:val="TableGrid"/>
        <w:tblW w:w="0" w:type="auto"/>
        <w:tblInd w:w="-5" w:type="dxa"/>
        <w:tblLook w:val="04A0" w:firstRow="1" w:lastRow="0" w:firstColumn="1" w:lastColumn="0" w:noHBand="0" w:noVBand="1"/>
      </w:tblPr>
      <w:tblGrid>
        <w:gridCol w:w="5387"/>
        <w:gridCol w:w="4354"/>
      </w:tblGrid>
      <w:tr w:rsidR="00317415" w14:paraId="69011F66" w14:textId="77777777" w:rsidTr="00455C65">
        <w:tc>
          <w:tcPr>
            <w:tcW w:w="5387" w:type="dxa"/>
          </w:tcPr>
          <w:p w14:paraId="363F7A04" w14:textId="336B62D6" w:rsidR="00317415" w:rsidRPr="00317415" w:rsidRDefault="00317415" w:rsidP="0031741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Pr>
                <w:rFonts w:ascii="Arial" w:hAnsi="Arial" w:cs="Arial"/>
                <w:b/>
                <w:bCs/>
                <w:sz w:val="20"/>
                <w:szCs w:val="20"/>
              </w:rPr>
              <w:t>Signature (please type for an electronic response)</w:t>
            </w:r>
          </w:p>
        </w:tc>
        <w:tc>
          <w:tcPr>
            <w:tcW w:w="4354" w:type="dxa"/>
          </w:tcPr>
          <w:p w14:paraId="3C38C598" w14:textId="220C909F" w:rsidR="00317415" w:rsidRPr="00317415" w:rsidRDefault="00317415" w:rsidP="0031741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317415">
              <w:rPr>
                <w:rFonts w:ascii="Arial" w:hAnsi="Arial" w:cs="Arial"/>
                <w:b/>
                <w:bCs/>
                <w:sz w:val="20"/>
                <w:szCs w:val="20"/>
              </w:rPr>
              <w:t>Date</w:t>
            </w:r>
          </w:p>
        </w:tc>
      </w:tr>
      <w:tr w:rsidR="00317415" w14:paraId="1371EB68" w14:textId="77777777" w:rsidTr="00455C65">
        <w:tc>
          <w:tcPr>
            <w:tcW w:w="5387" w:type="dxa"/>
          </w:tcPr>
          <w:p w14:paraId="6B1E7B52" w14:textId="77777777" w:rsidR="00317415" w:rsidRDefault="00317415" w:rsidP="0031741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c>
          <w:tcPr>
            <w:tcW w:w="4354" w:type="dxa"/>
          </w:tcPr>
          <w:p w14:paraId="3F9A305E" w14:textId="77777777" w:rsidR="00317415" w:rsidRDefault="00317415" w:rsidP="0031741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715342F" w14:textId="77777777" w:rsidR="00317415" w:rsidRDefault="00317415" w:rsidP="0031741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0B6DEEE1" w14:textId="77777777" w:rsidR="00317415" w:rsidRDefault="00317415" w:rsidP="0031741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bl>
    <w:p w14:paraId="3DC10B86" w14:textId="77777777" w:rsidR="00AE7C93" w:rsidRDefault="00AE7C93" w:rsidP="004153F8">
      <w:pPr>
        <w:pStyle w:val="BodyA"/>
        <w:rPr>
          <w:rFonts w:hint="eastAsia"/>
          <w:sz w:val="20"/>
          <w:szCs w:val="20"/>
        </w:rPr>
      </w:pPr>
    </w:p>
    <w:p w14:paraId="54339D65" w14:textId="77777777" w:rsidR="00455C65" w:rsidRDefault="00455C65" w:rsidP="004153F8">
      <w:pPr>
        <w:pStyle w:val="BodyA"/>
        <w:rPr>
          <w:rFonts w:hint="eastAsia"/>
          <w:sz w:val="20"/>
          <w:szCs w:val="20"/>
        </w:rPr>
      </w:pPr>
    </w:p>
    <w:p w14:paraId="76C3FCD5" w14:textId="77777777" w:rsidR="00455C65" w:rsidRDefault="00455C65" w:rsidP="004153F8">
      <w:pPr>
        <w:pStyle w:val="BodyA"/>
        <w:rPr>
          <w:rFonts w:hint="eastAsia"/>
          <w:sz w:val="20"/>
          <w:szCs w:val="20"/>
        </w:rPr>
      </w:pPr>
    </w:p>
    <w:p w14:paraId="1A1B22B0" w14:textId="77777777" w:rsidR="00455C65" w:rsidRPr="004153F8" w:rsidRDefault="00455C65" w:rsidP="004153F8">
      <w:pPr>
        <w:pStyle w:val="BodyA"/>
        <w:rPr>
          <w:rFonts w:hint="eastAsia"/>
          <w:sz w:val="20"/>
          <w:szCs w:val="20"/>
        </w:rPr>
      </w:pPr>
    </w:p>
    <w:p w14:paraId="78EF842F" w14:textId="72F84A3F" w:rsidR="00F81278" w:rsidRPr="00F81278" w:rsidRDefault="00F81278" w:rsidP="004153F8">
      <w:pPr>
        <w:pStyle w:val="BodyA"/>
        <w:rPr>
          <w:rFonts w:ascii="Arial" w:hAnsi="Arial" w:cs="Arial"/>
          <w:b/>
          <w:bCs/>
          <w:sz w:val="32"/>
          <w:szCs w:val="32"/>
        </w:rPr>
      </w:pPr>
      <w:r w:rsidRPr="00F81278">
        <w:rPr>
          <w:rFonts w:ascii="Arial" w:hAnsi="Arial" w:cs="Arial"/>
          <w:b/>
          <w:bCs/>
          <w:sz w:val="32"/>
          <w:szCs w:val="32"/>
        </w:rPr>
        <w:lastRenderedPageBreak/>
        <w:t>Part B</w:t>
      </w:r>
      <w:r>
        <w:rPr>
          <w:rFonts w:ascii="Arial" w:hAnsi="Arial" w:cs="Arial"/>
          <w:b/>
          <w:bCs/>
          <w:sz w:val="32"/>
          <w:szCs w:val="32"/>
        </w:rPr>
        <w:t xml:space="preserve">: </w:t>
      </w:r>
      <w:r w:rsidR="007C1B4C">
        <w:rPr>
          <w:rFonts w:ascii="Arial" w:hAnsi="Arial" w:cs="Arial"/>
          <w:b/>
          <w:bCs/>
          <w:sz w:val="32"/>
          <w:szCs w:val="32"/>
        </w:rPr>
        <w:t>Response Form</w:t>
      </w:r>
    </w:p>
    <w:p w14:paraId="2D2873B3" w14:textId="77777777" w:rsidR="00F81278" w:rsidRDefault="00F81278" w:rsidP="004153F8">
      <w:pPr>
        <w:pStyle w:val="BodyA"/>
        <w:rPr>
          <w:rFonts w:ascii="Arial" w:hAnsi="Arial" w:cs="Arial"/>
          <w:sz w:val="24"/>
          <w:szCs w:val="24"/>
        </w:rPr>
      </w:pPr>
    </w:p>
    <w:p w14:paraId="1E575B14" w14:textId="330FEDD1" w:rsidR="000C1251" w:rsidRPr="00B84EB1" w:rsidRDefault="007952BF" w:rsidP="004153F8">
      <w:pPr>
        <w:pStyle w:val="BodyA"/>
        <w:rPr>
          <w:rFonts w:ascii="Arial" w:hAnsi="Arial" w:cs="Arial"/>
          <w:sz w:val="24"/>
          <w:szCs w:val="24"/>
        </w:rPr>
      </w:pPr>
      <w:r w:rsidRPr="00B84EB1">
        <w:rPr>
          <w:rFonts w:ascii="Arial" w:hAnsi="Arial" w:cs="Arial"/>
          <w:sz w:val="24"/>
          <w:szCs w:val="24"/>
        </w:rPr>
        <w:t xml:space="preserve">Please complete a separate </w:t>
      </w:r>
      <w:r w:rsidRPr="00B84EB1">
        <w:rPr>
          <w:rFonts w:ascii="Arial" w:hAnsi="Arial" w:cs="Arial"/>
          <w:b/>
          <w:bCs/>
          <w:sz w:val="24"/>
          <w:szCs w:val="24"/>
        </w:rPr>
        <w:t>Part B Re</w:t>
      </w:r>
      <w:r w:rsidR="00317415">
        <w:rPr>
          <w:rFonts w:ascii="Arial" w:hAnsi="Arial" w:cs="Arial"/>
          <w:b/>
          <w:bCs/>
          <w:sz w:val="24"/>
          <w:szCs w:val="24"/>
        </w:rPr>
        <w:t>sponse</w:t>
      </w:r>
      <w:r w:rsidRPr="00B84EB1">
        <w:rPr>
          <w:rFonts w:ascii="Arial" w:hAnsi="Arial" w:cs="Arial"/>
          <w:b/>
          <w:bCs/>
          <w:sz w:val="24"/>
          <w:szCs w:val="24"/>
        </w:rPr>
        <w:t xml:space="preserve"> Form</w:t>
      </w:r>
      <w:r w:rsidRPr="00B84EB1">
        <w:rPr>
          <w:rFonts w:ascii="Arial" w:hAnsi="Arial" w:cs="Arial"/>
          <w:sz w:val="24"/>
          <w:szCs w:val="24"/>
        </w:rPr>
        <w:t xml:space="preserve"> (this part) for each</w:t>
      </w:r>
      <w:r w:rsidR="00784E93" w:rsidRPr="00B84EB1">
        <w:rPr>
          <w:rFonts w:ascii="Arial" w:hAnsi="Arial" w:cs="Arial"/>
          <w:sz w:val="24"/>
          <w:szCs w:val="24"/>
        </w:rPr>
        <w:t xml:space="preserve"> </w:t>
      </w:r>
      <w:r w:rsidRPr="00B84EB1">
        <w:rPr>
          <w:rFonts w:ascii="Arial" w:hAnsi="Arial" w:cs="Arial"/>
          <w:sz w:val="24"/>
          <w:szCs w:val="24"/>
        </w:rPr>
        <w:t xml:space="preserve">representation that you would like to make. One </w:t>
      </w:r>
      <w:r w:rsidRPr="00B84EB1">
        <w:rPr>
          <w:rFonts w:ascii="Arial" w:hAnsi="Arial" w:cs="Arial"/>
          <w:b/>
          <w:bCs/>
          <w:sz w:val="24"/>
          <w:szCs w:val="24"/>
        </w:rPr>
        <w:t>Part A Representation Form</w:t>
      </w:r>
      <w:r w:rsidRPr="00B84EB1">
        <w:rPr>
          <w:rFonts w:ascii="Arial" w:hAnsi="Arial" w:cs="Arial"/>
          <w:sz w:val="24"/>
          <w:szCs w:val="24"/>
        </w:rPr>
        <w:t xml:space="preserve"> must be</w:t>
      </w:r>
      <w:r w:rsidR="00784E93" w:rsidRPr="00B84EB1">
        <w:rPr>
          <w:rFonts w:ascii="Arial" w:hAnsi="Arial" w:cs="Arial"/>
          <w:sz w:val="24"/>
          <w:szCs w:val="24"/>
        </w:rPr>
        <w:t xml:space="preserve"> </w:t>
      </w:r>
      <w:r w:rsidRPr="00B84EB1">
        <w:rPr>
          <w:rFonts w:ascii="Arial" w:hAnsi="Arial" w:cs="Arial"/>
          <w:sz w:val="24"/>
          <w:szCs w:val="24"/>
        </w:rPr>
        <w:t xml:space="preserve">enclosed with your </w:t>
      </w:r>
      <w:r w:rsidRPr="00B84EB1">
        <w:rPr>
          <w:rFonts w:ascii="Arial" w:hAnsi="Arial" w:cs="Arial"/>
          <w:b/>
          <w:bCs/>
          <w:sz w:val="24"/>
          <w:szCs w:val="24"/>
        </w:rPr>
        <w:t>Part B Representation Form(s).</w:t>
      </w:r>
      <w:r w:rsidR="00784E93" w:rsidRPr="00B84EB1">
        <w:rPr>
          <w:rFonts w:ascii="Arial" w:hAnsi="Arial" w:cs="Arial"/>
          <w:b/>
          <w:bCs/>
          <w:sz w:val="24"/>
          <w:szCs w:val="24"/>
        </w:rPr>
        <w:t xml:space="preserve">  </w:t>
      </w:r>
    </w:p>
    <w:p w14:paraId="6DC8C5E8" w14:textId="77777777" w:rsidR="006F4301" w:rsidRPr="00784E93" w:rsidRDefault="006F4301" w:rsidP="00784E93">
      <w:pPr>
        <w:pStyle w:val="BodyA"/>
        <w:rPr>
          <w:rFonts w:ascii="Arial" w:hAnsi="Arial" w:cs="Arial"/>
          <w:sz w:val="24"/>
          <w:szCs w:val="24"/>
        </w:rPr>
      </w:pPr>
    </w:p>
    <w:p w14:paraId="0B548757" w14:textId="671E9489" w:rsidR="00784E93" w:rsidRPr="00505841" w:rsidRDefault="00317415" w:rsidP="00784E93">
      <w:pPr>
        <w:pStyle w:val="BodyA"/>
        <w:rPr>
          <w:rFonts w:ascii="Arial" w:hAnsi="Arial" w:cs="Arial"/>
          <w:b/>
          <w:bCs/>
          <w:sz w:val="24"/>
          <w:szCs w:val="24"/>
        </w:rPr>
      </w:pPr>
      <w:r>
        <w:rPr>
          <w:rFonts w:ascii="Arial" w:hAnsi="Arial" w:cs="Arial"/>
          <w:b/>
          <w:bCs/>
          <w:sz w:val="24"/>
          <w:szCs w:val="24"/>
        </w:rPr>
        <w:t>1</w:t>
      </w:r>
      <w:r w:rsidR="00784E93" w:rsidRPr="00505841">
        <w:rPr>
          <w:rFonts w:ascii="Arial" w:hAnsi="Arial" w:cs="Arial"/>
          <w:b/>
          <w:bCs/>
          <w:sz w:val="24"/>
          <w:szCs w:val="24"/>
        </w:rPr>
        <w:t xml:space="preserve">. </w:t>
      </w:r>
      <w:r>
        <w:rPr>
          <w:rFonts w:ascii="Arial" w:hAnsi="Arial" w:cs="Arial"/>
          <w:b/>
          <w:bCs/>
          <w:sz w:val="24"/>
          <w:szCs w:val="24"/>
        </w:rPr>
        <w:t>Please indicate to which part of the draft Local Design Guide your response relates:</w:t>
      </w:r>
    </w:p>
    <w:p w14:paraId="5FB6EE8B" w14:textId="505C7B2B" w:rsidR="00784E93" w:rsidRDefault="00784E93" w:rsidP="00784E93">
      <w:pPr>
        <w:pStyle w:val="BodyA"/>
        <w:rPr>
          <w:rFonts w:ascii="Arial" w:hAnsi="Arial" w:cs="Arial"/>
          <w:sz w:val="24"/>
          <w:szCs w:val="24"/>
        </w:rPr>
      </w:pPr>
    </w:p>
    <w:tbl>
      <w:tblPr>
        <w:tblStyle w:val="TableGrid"/>
        <w:tblW w:w="0" w:type="auto"/>
        <w:tblLook w:val="04A0" w:firstRow="1" w:lastRow="0" w:firstColumn="1" w:lastColumn="0" w:noHBand="0" w:noVBand="1"/>
      </w:tblPr>
      <w:tblGrid>
        <w:gridCol w:w="1285"/>
        <w:gridCol w:w="1182"/>
        <w:gridCol w:w="1269"/>
        <w:gridCol w:w="1182"/>
        <w:gridCol w:w="1272"/>
        <w:gridCol w:w="1182"/>
        <w:gridCol w:w="1182"/>
        <w:gridCol w:w="1182"/>
      </w:tblGrid>
      <w:tr w:rsidR="00317415" w14:paraId="19E36A1D" w14:textId="4296C248" w:rsidTr="00317415">
        <w:tc>
          <w:tcPr>
            <w:tcW w:w="1285" w:type="dxa"/>
          </w:tcPr>
          <w:p w14:paraId="468CD6F0" w14:textId="38EDC912" w:rsidR="00317415" w:rsidRDefault="0031741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Page Number:</w:t>
            </w:r>
          </w:p>
        </w:tc>
        <w:tc>
          <w:tcPr>
            <w:tcW w:w="1182" w:type="dxa"/>
          </w:tcPr>
          <w:p w14:paraId="241E7CBF" w14:textId="77777777" w:rsidR="00317415" w:rsidRDefault="0031741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1269" w:type="dxa"/>
          </w:tcPr>
          <w:p w14:paraId="40A470C5" w14:textId="230B2F80" w:rsidR="00317415" w:rsidRDefault="0031741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Section:</w:t>
            </w:r>
          </w:p>
        </w:tc>
        <w:tc>
          <w:tcPr>
            <w:tcW w:w="1182" w:type="dxa"/>
          </w:tcPr>
          <w:p w14:paraId="7F87170B" w14:textId="77777777" w:rsidR="00317415" w:rsidRDefault="0031741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1272" w:type="dxa"/>
          </w:tcPr>
          <w:p w14:paraId="7C8C0D42" w14:textId="12AF0ED1" w:rsidR="00317415" w:rsidRDefault="0031741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Principle:</w:t>
            </w:r>
          </w:p>
        </w:tc>
        <w:tc>
          <w:tcPr>
            <w:tcW w:w="1182" w:type="dxa"/>
          </w:tcPr>
          <w:p w14:paraId="23E59E61" w14:textId="77777777" w:rsidR="00317415" w:rsidRDefault="0031741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1182" w:type="dxa"/>
          </w:tcPr>
          <w:p w14:paraId="3AF9BD64" w14:textId="1998CBA3" w:rsidR="00317415" w:rsidRDefault="0031741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Paragraph:</w:t>
            </w:r>
          </w:p>
        </w:tc>
        <w:tc>
          <w:tcPr>
            <w:tcW w:w="1182" w:type="dxa"/>
          </w:tcPr>
          <w:p w14:paraId="2CA81455" w14:textId="77777777" w:rsidR="00317415" w:rsidRDefault="0031741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bl>
    <w:p w14:paraId="4707E8CA" w14:textId="0315E9CE" w:rsidR="00B84EB1" w:rsidRDefault="00B84EB1">
      <w:pPr>
        <w:rPr>
          <w:rFonts w:ascii="Arial" w:hAnsi="Arial" w:cs="Arial"/>
          <w:b/>
          <w:bCs/>
          <w:color w:val="000000"/>
          <w:u w:color="000000"/>
          <w:lang w:val="en-GB" w:eastAsia="en-GB"/>
          <w14:textOutline w14:w="12700" w14:cap="flat" w14:cmpd="sng" w14:algn="ctr">
            <w14:noFill/>
            <w14:prstDash w14:val="solid"/>
            <w14:miter w14:lim="400000"/>
          </w14:textOutline>
        </w:rPr>
      </w:pPr>
    </w:p>
    <w:p w14:paraId="5C0C4D66" w14:textId="4E56E592" w:rsidR="00784E93" w:rsidRDefault="00317415" w:rsidP="00784E93">
      <w:pPr>
        <w:pStyle w:val="BodyA"/>
        <w:rPr>
          <w:rFonts w:ascii="Arial" w:hAnsi="Arial" w:cs="Arial"/>
          <w:b/>
          <w:bCs/>
          <w:sz w:val="24"/>
          <w:szCs w:val="24"/>
        </w:rPr>
      </w:pPr>
      <w:r>
        <w:rPr>
          <w:rFonts w:ascii="Arial" w:hAnsi="Arial" w:cs="Arial"/>
          <w:b/>
          <w:bCs/>
          <w:sz w:val="24"/>
          <w:szCs w:val="24"/>
        </w:rPr>
        <w:t>2</w:t>
      </w:r>
      <w:r w:rsidR="00784E93" w:rsidRPr="00941B58">
        <w:rPr>
          <w:rFonts w:ascii="Arial" w:hAnsi="Arial" w:cs="Arial"/>
          <w:b/>
          <w:bCs/>
          <w:sz w:val="24"/>
          <w:szCs w:val="24"/>
        </w:rPr>
        <w:t>. Pleas</w:t>
      </w:r>
      <w:r>
        <w:rPr>
          <w:rFonts w:ascii="Arial" w:hAnsi="Arial" w:cs="Arial"/>
          <w:b/>
          <w:bCs/>
          <w:sz w:val="24"/>
          <w:szCs w:val="24"/>
        </w:rPr>
        <w:t>e provide your comments:</w:t>
      </w:r>
    </w:p>
    <w:p w14:paraId="44D362FE" w14:textId="76B1ED60" w:rsidR="007952BF" w:rsidRDefault="007952BF" w:rsidP="00784E93">
      <w:pPr>
        <w:pStyle w:val="BodyA"/>
        <w:rPr>
          <w:rFonts w:ascii="Arial" w:hAnsi="Arial" w:cs="Arial"/>
          <w:sz w:val="24"/>
          <w:szCs w:val="24"/>
        </w:rPr>
      </w:pPr>
    </w:p>
    <w:tbl>
      <w:tblPr>
        <w:tblStyle w:val="TableGrid"/>
        <w:tblW w:w="9693" w:type="dxa"/>
        <w:tblLook w:val="04A0" w:firstRow="1" w:lastRow="0" w:firstColumn="1" w:lastColumn="0" w:noHBand="0" w:noVBand="1"/>
      </w:tblPr>
      <w:tblGrid>
        <w:gridCol w:w="9693"/>
      </w:tblGrid>
      <w:tr w:rsidR="00941B58" w14:paraId="243EE13F" w14:textId="77777777" w:rsidTr="00941B58">
        <w:trPr>
          <w:trHeight w:val="2728"/>
        </w:trPr>
        <w:tc>
          <w:tcPr>
            <w:tcW w:w="9693" w:type="dxa"/>
          </w:tcPr>
          <w:p w14:paraId="2ACF0C4A" w14:textId="77777777" w:rsidR="00941B58"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69EA8947" w14:textId="77777777" w:rsidR="00941B58"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37F1D605"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57D9BC6"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07B92EA4"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A144D09"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125676A"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09CC1A2E"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FA7CB73"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883747A"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66AB3C3B"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8A5F973" w14:textId="77777777" w:rsidR="00747065" w:rsidRDefault="00747065"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58BB3B9"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7806689"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41F11A8E"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31A3E865"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DE0FBC6"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897718F"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0459164A"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4FF36AE"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6EC318DC"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34721945"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5144375"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5D504E9B"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2AC1B43"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33729E3C"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1751800"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60AB3C5A" w14:textId="77777777" w:rsidR="00B84EB1" w:rsidRDefault="00B84EB1"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05D5BBF1" w14:textId="77777777" w:rsidR="00941B58"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202E1DED" w14:textId="22E7FBB6" w:rsidR="00941B58" w:rsidRPr="000E456B" w:rsidRDefault="00941B58" w:rsidP="00784E9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E456B">
              <w:rPr>
                <w:rFonts w:ascii="Arial" w:hAnsi="Arial" w:cs="Arial"/>
                <w:sz w:val="24"/>
                <w:szCs w:val="24"/>
              </w:rPr>
              <w:tab/>
            </w:r>
            <w:r w:rsidRPr="000E456B">
              <w:rPr>
                <w:rFonts w:ascii="Arial" w:hAnsi="Arial" w:cs="Arial"/>
                <w:i/>
                <w:iCs/>
                <w:sz w:val="20"/>
                <w:szCs w:val="20"/>
              </w:rPr>
              <w:t xml:space="preserve">(Please </w:t>
            </w:r>
            <w:proofErr w:type="gramStart"/>
            <w:r w:rsidRPr="000E456B">
              <w:rPr>
                <w:rFonts w:ascii="Arial" w:hAnsi="Arial" w:cs="Arial"/>
                <w:i/>
                <w:iCs/>
                <w:sz w:val="20"/>
                <w:szCs w:val="20"/>
              </w:rPr>
              <w:t>continue on</w:t>
            </w:r>
            <w:proofErr w:type="gramEnd"/>
            <w:r w:rsidRPr="000E456B">
              <w:rPr>
                <w:rFonts w:ascii="Arial" w:hAnsi="Arial" w:cs="Arial"/>
                <w:i/>
                <w:iCs/>
                <w:sz w:val="20"/>
                <w:szCs w:val="20"/>
              </w:rPr>
              <w:t xml:space="preserve"> a separate sheet if necessary)</w:t>
            </w:r>
          </w:p>
        </w:tc>
      </w:tr>
    </w:tbl>
    <w:p w14:paraId="2EF50BC3" w14:textId="77777777" w:rsidR="00317415" w:rsidRDefault="00317415" w:rsidP="00317415">
      <w:pPr>
        <w:rPr>
          <w:lang w:val="en-GB" w:eastAsia="en-GB"/>
        </w:rPr>
      </w:pPr>
    </w:p>
    <w:p w14:paraId="31197A7E" w14:textId="77777777" w:rsidR="00317415" w:rsidRPr="00317415" w:rsidRDefault="00317415" w:rsidP="00317415">
      <w:pPr>
        <w:rPr>
          <w:rFonts w:ascii="Arial" w:hAnsi="Arial" w:cs="Arial"/>
          <w:lang w:val="en-GB" w:eastAsia="en-GB"/>
        </w:rPr>
      </w:pPr>
    </w:p>
    <w:p w14:paraId="0BE22455" w14:textId="461A86FF" w:rsidR="00317415" w:rsidRPr="00455C65" w:rsidRDefault="00317415" w:rsidP="00317415">
      <w:pPr>
        <w:rPr>
          <w:rFonts w:ascii="Arial" w:hAnsi="Arial" w:cs="Arial"/>
          <w:b/>
          <w:bCs/>
          <w:sz w:val="20"/>
          <w:szCs w:val="20"/>
          <w:lang w:val="en-GB" w:eastAsia="en-GB"/>
        </w:rPr>
      </w:pPr>
      <w:r w:rsidRPr="00455C65">
        <w:rPr>
          <w:rFonts w:ascii="Arial" w:hAnsi="Arial" w:cs="Arial"/>
          <w:b/>
          <w:bCs/>
          <w:sz w:val="20"/>
          <w:szCs w:val="20"/>
          <w:lang w:val="en-GB" w:eastAsia="en-GB"/>
        </w:rPr>
        <w:t>Data Protection</w:t>
      </w:r>
    </w:p>
    <w:p w14:paraId="1EC9283A" w14:textId="0A2821B7" w:rsidR="00317415" w:rsidRPr="00455C65" w:rsidRDefault="00455C65" w:rsidP="00317415">
      <w:pPr>
        <w:rPr>
          <w:rFonts w:ascii="Arial" w:hAnsi="Arial" w:cs="Arial"/>
          <w:i/>
          <w:iCs/>
          <w:sz w:val="20"/>
          <w:szCs w:val="20"/>
          <w:lang w:val="en-GB" w:eastAsia="en-GB"/>
        </w:rPr>
      </w:pPr>
      <w:r w:rsidRPr="00455C65">
        <w:rPr>
          <w:rFonts w:ascii="Arial" w:hAnsi="Arial" w:cs="Arial"/>
          <w:i/>
          <w:iCs/>
          <w:sz w:val="20"/>
          <w:szCs w:val="20"/>
          <w:lang w:val="en-GB" w:eastAsia="en-GB"/>
        </w:rPr>
        <w:t xml:space="preserve">The information on this form will be processed in accordance with the Data Protection rules and used for the purposes of preparing the Design Guide, the Council’s privacy notice can be viewed on </w:t>
      </w:r>
      <w:hyperlink r:id="rId12" w:history="1">
        <w:r w:rsidRPr="00455C65">
          <w:rPr>
            <w:rStyle w:val="Hyperlink"/>
            <w:rFonts w:ascii="Arial" w:hAnsi="Arial" w:cs="Arial"/>
            <w:i/>
            <w:iCs/>
            <w:sz w:val="20"/>
            <w:szCs w:val="20"/>
          </w:rPr>
          <w:t>www.cannockchasedc.gov.uk/privacynotices</w:t>
        </w:r>
      </w:hyperlink>
      <w:r w:rsidRPr="00455C65">
        <w:rPr>
          <w:rFonts w:ascii="Arial" w:hAnsi="Arial" w:cs="Arial"/>
          <w:i/>
          <w:iCs/>
          <w:sz w:val="20"/>
          <w:szCs w:val="20"/>
        </w:rPr>
        <w:t>. However, please be aware that copies of responses will be made available for public inspection and to third parties and cannot be treated as confiden</w:t>
      </w:r>
      <w:r>
        <w:rPr>
          <w:rFonts w:ascii="Arial" w:hAnsi="Arial" w:cs="Arial"/>
          <w:i/>
          <w:iCs/>
          <w:sz w:val="20"/>
          <w:szCs w:val="20"/>
        </w:rPr>
        <w:t>tia</w:t>
      </w:r>
      <w:r w:rsidRPr="00455C65">
        <w:rPr>
          <w:rFonts w:ascii="Arial" w:hAnsi="Arial" w:cs="Arial"/>
          <w:i/>
          <w:iCs/>
          <w:sz w:val="20"/>
          <w:szCs w:val="20"/>
        </w:rPr>
        <w:t>l. Personal information such a</w:t>
      </w:r>
      <w:r>
        <w:rPr>
          <w:rFonts w:ascii="Arial" w:hAnsi="Arial" w:cs="Arial"/>
          <w:i/>
          <w:iCs/>
          <w:sz w:val="20"/>
          <w:szCs w:val="20"/>
        </w:rPr>
        <w:t>s</w:t>
      </w:r>
      <w:r w:rsidRPr="00455C65">
        <w:rPr>
          <w:rFonts w:ascii="Arial" w:hAnsi="Arial" w:cs="Arial"/>
          <w:i/>
          <w:iCs/>
          <w:sz w:val="20"/>
          <w:szCs w:val="20"/>
        </w:rPr>
        <w:t xml:space="preserve"> telephone numbers, emails or private addresses will not be published. By submitting a </w:t>
      </w:r>
      <w:r w:rsidR="0042580E" w:rsidRPr="00455C65">
        <w:rPr>
          <w:rFonts w:ascii="Arial" w:hAnsi="Arial" w:cs="Arial"/>
          <w:i/>
          <w:iCs/>
          <w:sz w:val="20"/>
          <w:szCs w:val="20"/>
        </w:rPr>
        <w:t>response,</w:t>
      </w:r>
      <w:r w:rsidRPr="00455C65">
        <w:rPr>
          <w:rFonts w:ascii="Arial" w:hAnsi="Arial" w:cs="Arial"/>
          <w:i/>
          <w:iCs/>
          <w:sz w:val="20"/>
          <w:szCs w:val="20"/>
        </w:rPr>
        <w:t xml:space="preserve"> you confirm that you agree to this and accept responsibility for your comments. </w:t>
      </w:r>
    </w:p>
    <w:sectPr w:rsidR="00317415" w:rsidRPr="00455C65" w:rsidSect="003F2485">
      <w:headerReference w:type="first" r:id="rId13"/>
      <w:pgSz w:w="11900" w:h="16840"/>
      <w:pgMar w:top="1440" w:right="1077" w:bottom="964" w:left="1077"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CCCE" w14:textId="77777777" w:rsidR="00184082" w:rsidRDefault="000E456B">
      <w:r>
        <w:separator/>
      </w:r>
    </w:p>
  </w:endnote>
  <w:endnote w:type="continuationSeparator" w:id="0">
    <w:p w14:paraId="17211AC3" w14:textId="77777777" w:rsidR="00184082" w:rsidRDefault="000E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36C0" w14:textId="77777777" w:rsidR="00184082" w:rsidRDefault="000E456B">
      <w:r>
        <w:separator/>
      </w:r>
    </w:p>
  </w:footnote>
  <w:footnote w:type="continuationSeparator" w:id="0">
    <w:p w14:paraId="5D9A4261" w14:textId="77777777" w:rsidR="00184082" w:rsidRDefault="000E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1B4C" w14:textId="5C72DF5C" w:rsidR="00505841" w:rsidRDefault="00505841">
    <w:pPr>
      <w:pStyle w:val="Header"/>
    </w:pPr>
    <w:r w:rsidRPr="004016D0">
      <w:rPr>
        <w:rFonts w:ascii="Arial" w:hAnsi="Arial" w:cs="Arial"/>
        <w:noProof/>
        <w:color w:val="2E7116" w:themeColor="accent3" w:themeShade="80"/>
        <w:sz w:val="32"/>
        <w:szCs w:val="32"/>
      </w:rPr>
      <w:drawing>
        <wp:anchor distT="0" distB="0" distL="0" distR="0" simplePos="0" relativeHeight="251661312" behindDoc="0" locked="0" layoutInCell="1" allowOverlap="1" wp14:anchorId="3DEFA716" wp14:editId="3AA28FB3">
          <wp:simplePos x="0" y="0"/>
          <wp:positionH relativeFrom="page">
            <wp:posOffset>5787390</wp:posOffset>
          </wp:positionH>
          <wp:positionV relativeFrom="page">
            <wp:posOffset>274320</wp:posOffset>
          </wp:positionV>
          <wp:extent cx="1461701" cy="1045338"/>
          <wp:effectExtent l="0" t="0" r="0" b="0"/>
          <wp:wrapNone/>
          <wp:docPr id="7" name="officeArt object" descr="ccdclogocolour_smallsize.jpg"/>
          <wp:cNvGraphicFramePr/>
          <a:graphic xmlns:a="http://schemas.openxmlformats.org/drawingml/2006/main">
            <a:graphicData uri="http://schemas.openxmlformats.org/drawingml/2006/picture">
              <pic:pic xmlns:pic="http://schemas.openxmlformats.org/drawingml/2006/picture">
                <pic:nvPicPr>
                  <pic:cNvPr id="1073741826" name="ccdclogocolour_smallsize.jpg" descr="ccdclogocolour_smallsize.jpg"/>
                  <pic:cNvPicPr>
                    <a:picLocks noChangeAspect="1"/>
                  </pic:cNvPicPr>
                </pic:nvPicPr>
                <pic:blipFill>
                  <a:blip r:embed="rId1"/>
                  <a:stretch>
                    <a:fillRect/>
                  </a:stretch>
                </pic:blipFill>
                <pic:spPr>
                  <a:xfrm>
                    <a:off x="0" y="0"/>
                    <a:ext cx="1461701" cy="1045338"/>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56B"/>
    <w:multiLevelType w:val="hybridMultilevel"/>
    <w:tmpl w:val="E1342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076D45"/>
    <w:multiLevelType w:val="hybridMultilevel"/>
    <w:tmpl w:val="69BE03D0"/>
    <w:lvl w:ilvl="0" w:tplc="87147EBE">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BC47A5"/>
    <w:multiLevelType w:val="hybridMultilevel"/>
    <w:tmpl w:val="AF40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FE6B69"/>
    <w:multiLevelType w:val="hybridMultilevel"/>
    <w:tmpl w:val="CC5A0E3A"/>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num w:numId="1" w16cid:durableId="2094006879">
    <w:abstractNumId w:val="0"/>
  </w:num>
  <w:num w:numId="2" w16cid:durableId="252083612">
    <w:abstractNumId w:val="1"/>
  </w:num>
  <w:num w:numId="3" w16cid:durableId="2048483699">
    <w:abstractNumId w:val="2"/>
  </w:num>
  <w:num w:numId="4" w16cid:durableId="181379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autoHyphenation/>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7B"/>
    <w:rsid w:val="0001074F"/>
    <w:rsid w:val="0007437A"/>
    <w:rsid w:val="000C1251"/>
    <w:rsid w:val="000E456B"/>
    <w:rsid w:val="001445C5"/>
    <w:rsid w:val="00166CA8"/>
    <w:rsid w:val="00184082"/>
    <w:rsid w:val="002222EB"/>
    <w:rsid w:val="002227A0"/>
    <w:rsid w:val="0023291F"/>
    <w:rsid w:val="002C7102"/>
    <w:rsid w:val="00314260"/>
    <w:rsid w:val="00317415"/>
    <w:rsid w:val="003F2485"/>
    <w:rsid w:val="003F6E35"/>
    <w:rsid w:val="004016D0"/>
    <w:rsid w:val="004153F8"/>
    <w:rsid w:val="0042580E"/>
    <w:rsid w:val="00455C65"/>
    <w:rsid w:val="00470F98"/>
    <w:rsid w:val="004B6D53"/>
    <w:rsid w:val="004E3493"/>
    <w:rsid w:val="00505841"/>
    <w:rsid w:val="005705E9"/>
    <w:rsid w:val="00574F5E"/>
    <w:rsid w:val="005A576B"/>
    <w:rsid w:val="006542C7"/>
    <w:rsid w:val="006A61DF"/>
    <w:rsid w:val="006B2C6E"/>
    <w:rsid w:val="006B5DA9"/>
    <w:rsid w:val="006F4301"/>
    <w:rsid w:val="00711901"/>
    <w:rsid w:val="00747065"/>
    <w:rsid w:val="00784E93"/>
    <w:rsid w:val="00791801"/>
    <w:rsid w:val="007952BF"/>
    <w:rsid w:val="007C098C"/>
    <w:rsid w:val="007C1B4C"/>
    <w:rsid w:val="00871C82"/>
    <w:rsid w:val="008E34B1"/>
    <w:rsid w:val="008F2E32"/>
    <w:rsid w:val="00931AB2"/>
    <w:rsid w:val="00941B58"/>
    <w:rsid w:val="0095525F"/>
    <w:rsid w:val="00977327"/>
    <w:rsid w:val="009A29FB"/>
    <w:rsid w:val="009B5760"/>
    <w:rsid w:val="00A103CC"/>
    <w:rsid w:val="00A441BB"/>
    <w:rsid w:val="00A8412F"/>
    <w:rsid w:val="00A940D9"/>
    <w:rsid w:val="00AE7C93"/>
    <w:rsid w:val="00B17857"/>
    <w:rsid w:val="00B359F6"/>
    <w:rsid w:val="00B56BB3"/>
    <w:rsid w:val="00B84EB1"/>
    <w:rsid w:val="00BB695E"/>
    <w:rsid w:val="00BF52BD"/>
    <w:rsid w:val="00C105F0"/>
    <w:rsid w:val="00C40B6D"/>
    <w:rsid w:val="00C57921"/>
    <w:rsid w:val="00CC53B8"/>
    <w:rsid w:val="00CD67B5"/>
    <w:rsid w:val="00D34EC9"/>
    <w:rsid w:val="00D86F48"/>
    <w:rsid w:val="00E14A63"/>
    <w:rsid w:val="00E46B26"/>
    <w:rsid w:val="00E745C5"/>
    <w:rsid w:val="00EC4EB5"/>
    <w:rsid w:val="00ED227B"/>
    <w:rsid w:val="00F013FC"/>
    <w:rsid w:val="00F451F8"/>
    <w:rsid w:val="00F81278"/>
    <w:rsid w:val="00FB2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9B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8F2E32"/>
    <w:pPr>
      <w:tabs>
        <w:tab w:val="center" w:pos="4513"/>
        <w:tab w:val="right" w:pos="9026"/>
      </w:tabs>
    </w:pPr>
  </w:style>
  <w:style w:type="character" w:customStyle="1" w:styleId="HeaderChar">
    <w:name w:val="Header Char"/>
    <w:basedOn w:val="DefaultParagraphFont"/>
    <w:link w:val="Header"/>
    <w:uiPriority w:val="99"/>
    <w:rsid w:val="008F2E32"/>
    <w:rPr>
      <w:sz w:val="24"/>
      <w:szCs w:val="24"/>
      <w:lang w:val="en-US" w:eastAsia="en-US"/>
    </w:rPr>
  </w:style>
  <w:style w:type="paragraph" w:styleId="Footer">
    <w:name w:val="footer"/>
    <w:basedOn w:val="Normal"/>
    <w:link w:val="FooterChar"/>
    <w:uiPriority w:val="99"/>
    <w:unhideWhenUsed/>
    <w:rsid w:val="008F2E32"/>
    <w:pPr>
      <w:tabs>
        <w:tab w:val="center" w:pos="4513"/>
        <w:tab w:val="right" w:pos="9026"/>
      </w:tabs>
    </w:pPr>
  </w:style>
  <w:style w:type="character" w:customStyle="1" w:styleId="FooterChar">
    <w:name w:val="Footer Char"/>
    <w:basedOn w:val="DefaultParagraphFont"/>
    <w:link w:val="Footer"/>
    <w:uiPriority w:val="99"/>
    <w:rsid w:val="008F2E32"/>
    <w:rPr>
      <w:sz w:val="24"/>
      <w:szCs w:val="24"/>
      <w:lang w:val="en-US" w:eastAsia="en-US"/>
    </w:rPr>
  </w:style>
  <w:style w:type="paragraph" w:styleId="ListParagraph">
    <w:name w:val="List Paragraph"/>
    <w:basedOn w:val="Normal"/>
    <w:uiPriority w:val="34"/>
    <w:qFormat/>
    <w:rsid w:val="006A61DF"/>
    <w:pPr>
      <w:ind w:left="720"/>
      <w:contextualSpacing/>
    </w:pPr>
  </w:style>
  <w:style w:type="table" w:styleId="LightList-Accent3">
    <w:name w:val="Light List Accent 3"/>
    <w:basedOn w:val="TableNormal"/>
    <w:uiPriority w:val="61"/>
    <w:rsid w:val="006A61D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tblPr>
      <w:tblStyleRowBandSize w:val="1"/>
      <w:tblStyleColBandSize w:val="1"/>
      <w:tblBorders>
        <w:top w:val="single" w:sz="8" w:space="0" w:color="61D836" w:themeColor="accent3"/>
        <w:left w:val="single" w:sz="8" w:space="0" w:color="61D836" w:themeColor="accent3"/>
        <w:bottom w:val="single" w:sz="8" w:space="0" w:color="61D836" w:themeColor="accent3"/>
        <w:right w:val="single" w:sz="8" w:space="0" w:color="61D836" w:themeColor="accent3"/>
      </w:tblBorders>
    </w:tblPr>
    <w:tblStylePr w:type="firstRow">
      <w:pPr>
        <w:spacing w:before="0" w:after="0" w:line="240" w:lineRule="auto"/>
      </w:pPr>
      <w:rPr>
        <w:b/>
        <w:bCs/>
        <w:color w:val="FFFFFF" w:themeColor="background1"/>
      </w:rPr>
      <w:tblPr/>
      <w:tcPr>
        <w:shd w:val="clear" w:color="auto" w:fill="61D836" w:themeFill="accent3"/>
      </w:tcPr>
    </w:tblStylePr>
    <w:tblStylePr w:type="lastRow">
      <w:pPr>
        <w:spacing w:before="0" w:after="0" w:line="240" w:lineRule="auto"/>
      </w:pPr>
      <w:rPr>
        <w:b/>
        <w:bCs/>
      </w:rPr>
      <w:tblPr/>
      <w:tcPr>
        <w:tcBorders>
          <w:top w:val="double" w:sz="6" w:space="0" w:color="61D836" w:themeColor="accent3"/>
          <w:left w:val="single" w:sz="8" w:space="0" w:color="61D836" w:themeColor="accent3"/>
          <w:bottom w:val="single" w:sz="8" w:space="0" w:color="61D836" w:themeColor="accent3"/>
          <w:right w:val="single" w:sz="8" w:space="0" w:color="61D836" w:themeColor="accent3"/>
        </w:tcBorders>
      </w:tcPr>
    </w:tblStylePr>
    <w:tblStylePr w:type="firstCol">
      <w:rPr>
        <w:b/>
        <w:bCs/>
      </w:rPr>
    </w:tblStylePr>
    <w:tblStylePr w:type="lastCol">
      <w:rPr>
        <w:b/>
        <w:bCs/>
      </w:rPr>
    </w:tblStylePr>
    <w:tblStylePr w:type="band1Vert">
      <w:tblPr/>
      <w:tcPr>
        <w:tcBorders>
          <w:top w:val="single" w:sz="8" w:space="0" w:color="61D836" w:themeColor="accent3"/>
          <w:left w:val="single" w:sz="8" w:space="0" w:color="61D836" w:themeColor="accent3"/>
          <w:bottom w:val="single" w:sz="8" w:space="0" w:color="61D836" w:themeColor="accent3"/>
          <w:right w:val="single" w:sz="8" w:space="0" w:color="61D836" w:themeColor="accent3"/>
        </w:tcBorders>
      </w:tcPr>
    </w:tblStylePr>
    <w:tblStylePr w:type="band1Horz">
      <w:tblPr/>
      <w:tcPr>
        <w:tcBorders>
          <w:top w:val="single" w:sz="8" w:space="0" w:color="61D836" w:themeColor="accent3"/>
          <w:left w:val="single" w:sz="8" w:space="0" w:color="61D836" w:themeColor="accent3"/>
          <w:bottom w:val="single" w:sz="8" w:space="0" w:color="61D836" w:themeColor="accent3"/>
          <w:right w:val="single" w:sz="8" w:space="0" w:color="61D836" w:themeColor="accent3"/>
        </w:tcBorders>
      </w:tcPr>
    </w:tblStylePr>
  </w:style>
  <w:style w:type="character" w:styleId="UnresolvedMention">
    <w:name w:val="Unresolved Mention"/>
    <w:basedOn w:val="DefaultParagraphFont"/>
    <w:uiPriority w:val="99"/>
    <w:semiHidden/>
    <w:unhideWhenUsed/>
    <w:rsid w:val="00F013FC"/>
    <w:rPr>
      <w:color w:val="605E5C"/>
      <w:shd w:val="clear" w:color="auto" w:fill="E1DFDD"/>
    </w:rPr>
  </w:style>
  <w:style w:type="table" w:styleId="TableGrid">
    <w:name w:val="Table Grid"/>
    <w:basedOn w:val="TableNormal"/>
    <w:uiPriority w:val="39"/>
    <w:rsid w:val="00795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430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nnockchasedc.gov.uk/privacy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nockchasedc.gov.uk/privacynot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nnockchasedc.gov.uk/residents/planning-and-building-control/planning-policy/planning-policy-news" TargetMode="External"/><Relationship Id="rId4" Type="http://schemas.openxmlformats.org/officeDocument/2006/relationships/settings" Target="settings.xml"/><Relationship Id="rId9" Type="http://schemas.openxmlformats.org/officeDocument/2006/relationships/hyperlink" Target="mailto:planningpolicy@cannockchasedc.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53DDD55-3C9A-446C-B39E-BC60E8BA3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3077</Characters>
  <Application>Microsoft Office Word</Application>
  <DocSecurity>0</DocSecurity>
  <Lines>185</Lines>
  <Paragraphs>49</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2026-04-27T11:19:00Z</dcterms:created>
  <dcterms:modified xsi:type="dcterms:W3CDTF">2026-04-27T11:19:00Z</dcterms:modified>
</cp:coreProperties>
</file>